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  <w:bCs/>
          <w:kern w:val="0"/>
          <w:sz w:val="24"/>
          <w:szCs w:val="24"/>
        </w:rPr>
      </w:pPr>
      <w:r>
        <w:rPr>
          <w:rFonts w:cs="Calibri" w:cstheme="minorHAnsi"/>
          <w:b/>
          <w:bCs/>
          <w:kern w:val="0"/>
          <w:sz w:val="24"/>
          <w:szCs w:val="24"/>
        </w:rPr>
        <w:t>FORMULARZ ZGŁOSZENIA</w:t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kern w:val="0"/>
        </w:rPr>
      </w:pPr>
      <w:r>
        <w:rPr>
          <w:rFonts w:cs="Calibri" w:cstheme="minorHAnsi"/>
          <w:kern w:val="0"/>
        </w:rPr>
        <w:t xml:space="preserve">zamiaru skorzystania z prawa do bezpłatnego transportu do lokalu wyborczego i/lub bezpłatnego transportu powrotnego </w:t>
      </w:r>
      <w:r>
        <w:rPr>
          <w:rFonts w:cs="Calibri" w:cstheme="minorHAnsi"/>
          <w:kern w:val="0"/>
        </w:rPr>
        <w:t xml:space="preserve">w ponownym głosowaniu </w:t>
      </w:r>
      <w:r>
        <w:rPr>
          <w:rFonts w:cs="Calibri" w:cstheme="minorHAnsi"/>
          <w:b/>
          <w:bCs/>
          <w:kern w:val="0"/>
        </w:rPr>
        <w:t xml:space="preserve">na wybory samorządowe w dniu głosowania –                </w:t>
      </w:r>
      <w:r>
        <w:rPr>
          <w:rFonts w:cs="Calibri" w:cstheme="minorHAnsi"/>
          <w:b/>
          <w:bCs/>
          <w:kern w:val="0"/>
        </w:rPr>
        <w:t>21</w:t>
      </w:r>
      <w:r>
        <w:rPr>
          <w:rFonts w:cs="Calibri" w:cstheme="minorHAnsi"/>
          <w:b/>
          <w:bCs/>
          <w:kern w:val="0"/>
        </w:rPr>
        <w:t xml:space="preserve"> kwietnia 2024 roku</w:t>
      </w:r>
      <w:r>
        <w:rPr>
          <w:rFonts w:cs="Calibri" w:cstheme="minorHAnsi"/>
          <w:kern w:val="0"/>
        </w:rPr>
        <w:t xml:space="preserve"> przez </w:t>
      </w:r>
      <w:r>
        <w:rPr>
          <w:rFonts w:cs="Calibri" w:cstheme="minorHAnsi"/>
          <w:kern w:val="0"/>
          <w:u w:val="single"/>
        </w:rPr>
        <w:t>wyborców niepełnosprawnych i wyborców, którzy najpóźniej w dniu głosowania kończą 60 lat</w:t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kern w:val="0"/>
        </w:rPr>
      </w:pPr>
      <w:r>
        <w:rPr>
          <w:rFonts w:cs="Calibri" w:cstheme="minorHAnsi"/>
          <w:kern w:val="0"/>
        </w:rPr>
      </w:r>
    </w:p>
    <w:p>
      <w:pPr>
        <w:pStyle w:val="Normal"/>
        <w:spacing w:lineRule="auto" w:line="240" w:before="0" w:after="0"/>
        <w:rPr>
          <w:rFonts w:cs="Calibri" w:cstheme="minorHAnsi"/>
          <w:b/>
          <w:b/>
          <w:bCs/>
          <w:kern w:val="0"/>
          <w:sz w:val="24"/>
          <w:szCs w:val="24"/>
        </w:rPr>
      </w:pPr>
      <w:r>
        <w:rPr>
          <w:rFonts w:cs="Calibri" w:cstheme="minorHAnsi"/>
          <w:b/>
          <w:bCs/>
          <w:kern w:val="0"/>
          <w:sz w:val="24"/>
          <w:szCs w:val="24"/>
        </w:rPr>
        <w:t>1. Wyborca:</w:t>
      </w:r>
    </w:p>
    <w:p>
      <w:pPr>
        <w:pStyle w:val="Normal"/>
        <w:spacing w:lineRule="auto" w:line="240" w:before="0" w:after="0"/>
        <w:rPr>
          <w:rFonts w:cs="Calibri" w:cstheme="minorHAnsi"/>
          <w:kern w:val="0"/>
          <w:sz w:val="24"/>
          <w:szCs w:val="24"/>
        </w:rPr>
      </w:pPr>
      <w:r>
        <w:rPr>
          <w:rFonts w:cs="Calibri" w:cstheme="minorHAnsi"/>
          <w:kern w:val="0"/>
          <w:sz w:val="24"/>
          <w:szCs w:val="24"/>
        </w:rPr>
        <w:t>Nazwisko i imię (imiona) …………………………………………………………………………..……………..…….………</w:t>
      </w:r>
    </w:p>
    <w:p>
      <w:pPr>
        <w:pStyle w:val="Normal"/>
        <w:spacing w:lineRule="auto" w:line="240" w:before="0" w:after="0"/>
        <w:rPr>
          <w:rFonts w:cs="Calibri" w:cstheme="minorHAnsi"/>
          <w:kern w:val="0"/>
          <w:sz w:val="24"/>
          <w:szCs w:val="24"/>
        </w:rPr>
      </w:pPr>
      <w:r>
        <w:rPr>
          <w:rFonts w:cs="Calibri" w:cstheme="minorHAnsi"/>
          <w:kern w:val="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cs="Calibri" w:cstheme="minorHAnsi"/>
          <w:kern w:val="0"/>
          <w:sz w:val="24"/>
          <w:szCs w:val="24"/>
        </w:rPr>
      </w:pPr>
      <w:r>
        <w:rPr>
          <w:rFonts w:cs="Calibri" w:cstheme="minorHAnsi"/>
          <w:kern w:val="0"/>
          <w:sz w:val="24"/>
          <w:szCs w:val="24"/>
        </w:rPr>
        <w:t>Nr ewidencyjny PESEL ……………………………………………………………………………………………………………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rPr>
          <w:rFonts w:cs="Calibri" w:cstheme="minorHAnsi"/>
          <w:kern w:val="0"/>
          <w:sz w:val="24"/>
          <w:szCs w:val="24"/>
        </w:rPr>
      </w:pPr>
      <w:r>
        <w:rPr>
          <w:rFonts w:cs="Calibri" w:cstheme="minorHAnsi"/>
          <w:kern w:val="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cs="Calibri" w:cstheme="minorHAnsi"/>
          <w:kern w:val="0"/>
          <w:sz w:val="24"/>
          <w:szCs w:val="24"/>
        </w:rPr>
      </w:pPr>
      <w:r>
        <w:rPr>
          <w:rFonts w:cs="Calibri" w:cstheme="minorHAnsi"/>
          <w:kern w:val="0"/>
          <w:sz w:val="24"/>
          <w:szCs w:val="24"/>
        </w:rPr>
        <w:t>Miejsce zamieszkania lub pobytu ……………………………………………………………………………………….….</w:t>
      </w:r>
    </w:p>
    <w:p>
      <w:pPr>
        <w:pStyle w:val="Normal"/>
        <w:spacing w:lineRule="auto" w:line="240" w:before="0" w:after="0"/>
        <w:rPr>
          <w:rFonts w:cs="Calibri" w:cstheme="minorHAnsi"/>
          <w:kern w:val="0"/>
          <w:sz w:val="24"/>
          <w:szCs w:val="24"/>
        </w:rPr>
      </w:pPr>
      <w:r>
        <w:rPr>
          <w:rFonts w:cs="Calibri" w:cstheme="minorHAnsi"/>
          <w:kern w:val="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cs="Calibri" w:cstheme="minorHAnsi"/>
          <w:kern w:val="0"/>
          <w:sz w:val="24"/>
          <w:szCs w:val="24"/>
        </w:rPr>
      </w:pPr>
      <w:r>
        <w:rPr>
          <w:rFonts w:cs="Calibri" w:cstheme="minorHAnsi"/>
          <w:kern w:val="0"/>
          <w:sz w:val="24"/>
          <w:szCs w:val="24"/>
        </w:rPr>
        <w:t>………………………………………………………………………………………………………………………………………</w:t>
      </w:r>
      <w:r>
        <w:rPr>
          <w:rFonts w:cs="Calibri" w:cstheme="minorHAnsi"/>
          <w:kern w:val="0"/>
          <w:sz w:val="24"/>
          <w:szCs w:val="24"/>
        </w:rPr>
        <w:t>.………</w:t>
      </w:r>
    </w:p>
    <w:p>
      <w:pPr>
        <w:pStyle w:val="Normal"/>
        <w:spacing w:lineRule="auto" w:line="240" w:before="0" w:after="0"/>
        <w:rPr>
          <w:rFonts w:cs="Calibri" w:cstheme="minorHAnsi"/>
          <w:kern w:val="0"/>
          <w:sz w:val="24"/>
          <w:szCs w:val="24"/>
        </w:rPr>
      </w:pPr>
      <w:r>
        <w:rPr>
          <w:rFonts w:cs="Calibri" w:cstheme="minorHAnsi"/>
          <w:kern w:val="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cs="Calibri" w:cstheme="minorHAnsi"/>
          <w:kern w:val="0"/>
          <w:sz w:val="24"/>
          <w:szCs w:val="24"/>
        </w:rPr>
      </w:pPr>
      <w:r>
        <w:rPr>
          <w:rFonts w:cs="Calibri" w:cstheme="minorHAnsi"/>
          <w:kern w:val="0"/>
          <w:sz w:val="24"/>
          <w:szCs w:val="24"/>
        </w:rPr>
        <w:t>Nr telefonu ……………………………………………………….……………………………………………………………………</w:t>
      </w:r>
    </w:p>
    <w:p>
      <w:pPr>
        <w:pStyle w:val="Normal"/>
        <w:spacing w:lineRule="auto" w:line="240" w:before="0" w:after="0"/>
        <w:rPr>
          <w:rFonts w:cs="Calibri" w:cstheme="minorHAnsi"/>
          <w:kern w:val="0"/>
          <w:sz w:val="24"/>
          <w:szCs w:val="24"/>
        </w:rPr>
      </w:pPr>
      <w:r>
        <w:rPr>
          <w:rFonts w:cs="Calibri" w:cstheme="minorHAnsi"/>
          <w:kern w:val="0"/>
          <w:sz w:val="24"/>
          <w:szCs w:val="24"/>
        </w:rPr>
        <w:t>lub</w:t>
      </w:r>
    </w:p>
    <w:p>
      <w:pPr>
        <w:pStyle w:val="Normal"/>
        <w:spacing w:lineRule="auto" w:line="240" w:before="0" w:after="0"/>
        <w:rPr>
          <w:rFonts w:cs="Calibri" w:cstheme="minorHAnsi"/>
          <w:kern w:val="0"/>
          <w:sz w:val="24"/>
          <w:szCs w:val="24"/>
        </w:rPr>
      </w:pPr>
      <w:r>
        <w:rPr>
          <w:rFonts w:cs="Calibri" w:cstheme="minorHAnsi"/>
          <w:kern w:val="0"/>
          <w:sz w:val="24"/>
          <w:szCs w:val="24"/>
        </w:rPr>
        <w:t>Adres poczty elektronicznej..………………………………………………………………………...……………………….</w:t>
      </w:r>
    </w:p>
    <w:p>
      <w:pPr>
        <w:pStyle w:val="Normal"/>
        <w:spacing w:lineRule="auto" w:line="240" w:before="0" w:after="0"/>
        <w:rPr>
          <w:rFonts w:cs="Calibri" w:cstheme="minorHAnsi"/>
          <w:b/>
          <w:b/>
          <w:bCs/>
          <w:kern w:val="0"/>
          <w:sz w:val="24"/>
          <w:szCs w:val="24"/>
        </w:rPr>
      </w:pPr>
      <w:r>
        <w:rPr>
          <w:rFonts w:cs="Calibri" w:cstheme="minorHAnsi"/>
          <w:b/>
          <w:bCs/>
          <w:kern w:val="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cs="Calibri" w:cstheme="minorHAnsi"/>
          <w:b/>
          <w:b/>
          <w:bCs/>
          <w:kern w:val="0"/>
          <w:sz w:val="24"/>
          <w:szCs w:val="24"/>
        </w:rPr>
      </w:pPr>
      <w:r>
        <w:rPr>
          <w:rFonts w:cs="Calibri" w:cstheme="minorHAnsi"/>
          <w:b/>
          <w:bCs/>
          <w:kern w:val="0"/>
          <w:sz w:val="24"/>
          <w:szCs w:val="24"/>
        </w:rPr>
        <w:t>2. Opiekun wyborcy</w:t>
      </w:r>
    </w:p>
    <w:p>
      <w:pPr>
        <w:pStyle w:val="Normal"/>
        <w:spacing w:lineRule="auto" w:line="240" w:before="0" w:after="0"/>
        <w:rPr>
          <w:rFonts w:cs="Calibri" w:cstheme="minorHAnsi"/>
          <w:kern w:val="0"/>
          <w:sz w:val="20"/>
          <w:szCs w:val="20"/>
        </w:rPr>
      </w:pPr>
      <w:r>
        <w:rPr>
          <w:rFonts w:cs="Calibri" w:cstheme="minorHAnsi"/>
          <w:kern w:val="0"/>
          <w:sz w:val="20"/>
          <w:szCs w:val="20"/>
        </w:rPr>
        <w:t>Wyborcy, któremu stan zdrowia nie pozwala na samodzielną podróż, może towarzyszyć opiekun (art. 37e §3 Kodeksu wyborczego).</w:t>
      </w:r>
    </w:p>
    <w:p>
      <w:pPr>
        <w:pStyle w:val="Normal"/>
        <w:spacing w:lineRule="auto" w:line="240" w:before="0" w:after="0"/>
        <w:rPr>
          <w:rFonts w:cs="Calibri" w:cstheme="minorHAnsi"/>
          <w:kern w:val="0"/>
          <w:sz w:val="24"/>
          <w:szCs w:val="24"/>
          <w:u w:val="single"/>
        </w:rPr>
      </w:pPr>
      <w:r>
        <w:rPr>
          <w:rFonts w:cs="Calibri" w:cstheme="minorHAnsi"/>
          <w:kern w:val="0"/>
          <w:sz w:val="24"/>
          <w:szCs w:val="24"/>
          <w:u w:val="single"/>
        </w:rPr>
        <w:t>Oświadczenie:</w:t>
      </w:r>
    </w:p>
    <w:p>
      <w:pPr>
        <w:pStyle w:val="Normal"/>
        <w:spacing w:lineRule="auto" w:line="240" w:before="0" w:after="0"/>
        <w:rPr>
          <w:rFonts w:cs="Calibri" w:cstheme="minorHAnsi"/>
          <w:kern w:val="0"/>
          <w:sz w:val="24"/>
          <w:szCs w:val="24"/>
        </w:rPr>
      </w:pPr>
      <w:r>
        <w:rPr>
          <w:rFonts w:cs="Wingdings" w:ascii="Wingdings" w:hAnsi="Wingdings"/>
          <w:b/>
          <w:sz w:val="36"/>
          <w:szCs w:val="36"/>
        </w:rPr>
        <w:t></w:t>
      </w:r>
      <w:r>
        <w:rPr>
          <w:rFonts w:cs="Times New Roman"/>
          <w:b/>
          <w:sz w:val="36"/>
          <w:szCs w:val="36"/>
        </w:rPr>
        <w:t xml:space="preserve"> </w:t>
      </w:r>
      <w:r>
        <w:rPr>
          <w:rFonts w:cs="Calibri" w:cstheme="minorHAnsi"/>
          <w:kern w:val="0"/>
          <w:sz w:val="24"/>
          <w:szCs w:val="24"/>
        </w:rPr>
        <w:t>oświadczam, że mój stan zdrowia nie pozwala mi na samodzielną podróż</w:t>
      </w:r>
    </w:p>
    <w:p>
      <w:pPr>
        <w:pStyle w:val="Normal"/>
        <w:spacing w:lineRule="auto" w:line="240" w:before="0" w:after="0"/>
        <w:rPr>
          <w:rFonts w:cs="Calibri" w:cstheme="minorHAnsi"/>
          <w:kern w:val="0"/>
          <w:sz w:val="24"/>
          <w:szCs w:val="24"/>
          <w:u w:val="single"/>
        </w:rPr>
      </w:pPr>
      <w:r>
        <w:rPr>
          <w:rFonts w:cs="Calibri" w:cstheme="minorHAnsi"/>
          <w:kern w:val="0"/>
          <w:sz w:val="24"/>
          <w:szCs w:val="24"/>
          <w:u w:val="single"/>
        </w:rPr>
        <w:t>Opiekun:</w:t>
      </w:r>
    </w:p>
    <w:p>
      <w:pPr>
        <w:pStyle w:val="Normal"/>
        <w:spacing w:lineRule="auto" w:line="240" w:before="0" w:after="0"/>
        <w:rPr>
          <w:rFonts w:cs="Calibri" w:cstheme="minorHAnsi"/>
          <w:kern w:val="0"/>
          <w:sz w:val="24"/>
          <w:szCs w:val="24"/>
        </w:rPr>
      </w:pPr>
      <w:r>
        <w:rPr>
          <w:rFonts w:cs="Calibri" w:cstheme="minorHAnsi"/>
          <w:kern w:val="0"/>
          <w:sz w:val="24"/>
          <w:szCs w:val="24"/>
        </w:rPr>
        <w:t>Nazwisko i imię (imiona) ……………………………………………………………………………………….….…………..</w:t>
      </w:r>
    </w:p>
    <w:p>
      <w:pPr>
        <w:pStyle w:val="Normal"/>
        <w:spacing w:lineRule="auto" w:line="240" w:before="0" w:after="0"/>
        <w:rPr>
          <w:rFonts w:cs="Calibri" w:cstheme="minorHAnsi"/>
          <w:kern w:val="0"/>
          <w:sz w:val="24"/>
          <w:szCs w:val="24"/>
        </w:rPr>
      </w:pPr>
      <w:r>
        <w:rPr>
          <w:rFonts w:cs="Calibri" w:cstheme="minorHAnsi"/>
          <w:kern w:val="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cs="Calibri" w:cstheme="minorHAnsi"/>
          <w:kern w:val="0"/>
          <w:sz w:val="24"/>
          <w:szCs w:val="24"/>
        </w:rPr>
      </w:pPr>
      <w:r>
        <w:rPr>
          <w:rFonts w:cs="Calibri" w:cstheme="minorHAnsi"/>
          <w:kern w:val="0"/>
          <w:sz w:val="24"/>
          <w:szCs w:val="24"/>
        </w:rPr>
        <w:t>Nr ewidencyjny PESEL ……………………………………………………………………………………………..……………</w:t>
      </w:r>
    </w:p>
    <w:p>
      <w:pPr>
        <w:pStyle w:val="Normal"/>
        <w:spacing w:lineRule="auto" w:line="240" w:before="0" w:after="0"/>
        <w:rPr>
          <w:rFonts w:cs="Calibri" w:cstheme="minorHAnsi"/>
          <w:b/>
          <w:b/>
          <w:bCs/>
          <w:kern w:val="0"/>
          <w:sz w:val="24"/>
          <w:szCs w:val="24"/>
        </w:rPr>
      </w:pPr>
      <w:r>
        <w:rPr>
          <w:rFonts w:cs="Calibri" w:cstheme="minorHAnsi"/>
          <w:b/>
          <w:bCs/>
          <w:kern w:val="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cs="Calibri" w:cstheme="minorHAnsi"/>
          <w:b/>
          <w:b/>
          <w:bCs/>
          <w:kern w:val="0"/>
          <w:sz w:val="24"/>
          <w:szCs w:val="24"/>
        </w:rPr>
      </w:pPr>
      <w:r>
        <w:rPr>
          <w:rFonts w:cs="Calibri" w:cstheme="minorHAnsi"/>
          <w:b/>
          <w:bCs/>
          <w:kern w:val="0"/>
          <w:sz w:val="24"/>
          <w:szCs w:val="24"/>
        </w:rPr>
        <w:t>3. Oświadczenie wyborcy niepełnosprawnego:</w:t>
      </w:r>
    </w:p>
    <w:p>
      <w:pPr>
        <w:pStyle w:val="Normal"/>
        <w:spacing w:lineRule="auto" w:line="240" w:before="0" w:after="0"/>
        <w:rPr>
          <w:rFonts w:cs="Calibri" w:cstheme="minorHAnsi"/>
          <w:kern w:val="0"/>
          <w:sz w:val="24"/>
          <w:szCs w:val="24"/>
        </w:rPr>
      </w:pPr>
      <w:r>
        <w:rPr>
          <w:rFonts w:cs="Times New Roman"/>
          <w:b w:val="false"/>
          <w:bCs w:val="false"/>
          <w:sz w:val="36"/>
          <w:szCs w:val="36"/>
        </w:rPr>
        <w:t xml:space="preserve">  </w:t>
      </w:r>
      <w:r>
        <w:rPr>
          <w:rFonts w:cs="Calibri" w:cstheme="minorHAnsi"/>
          <w:kern w:val="0"/>
          <w:sz w:val="24"/>
          <w:szCs w:val="24"/>
        </w:rPr>
        <w:t>Oświadczam, że posiadam orzeczenie o niepełnosprawności w stopniu:</w:t>
      </w:r>
    </w:p>
    <w:p>
      <w:pPr>
        <w:pStyle w:val="Normal"/>
        <w:spacing w:lineRule="auto" w:line="240" w:before="0" w:after="0"/>
        <w:rPr>
          <w:rFonts w:cs="Calibri" w:cstheme="minorHAnsi"/>
          <w:kern w:val="0"/>
          <w:sz w:val="24"/>
          <w:szCs w:val="24"/>
        </w:rPr>
      </w:pPr>
      <w:r>
        <w:rPr>
          <w:rFonts w:cs="Wingdings" w:ascii="Wingdings" w:hAnsi="Wingdings"/>
          <w:b/>
          <w:sz w:val="36"/>
          <w:szCs w:val="36"/>
        </w:rPr>
        <w:t></w:t>
      </w:r>
      <w:r>
        <w:rPr>
          <w:rFonts w:cs="Times New Roman"/>
          <w:b/>
          <w:sz w:val="36"/>
          <w:szCs w:val="36"/>
        </w:rPr>
        <w:t xml:space="preserve"> </w:t>
      </w:r>
      <w:r>
        <w:rPr>
          <w:rFonts w:cs="Calibri" w:cstheme="minorHAnsi"/>
          <w:kern w:val="0"/>
          <w:sz w:val="24"/>
          <w:szCs w:val="24"/>
        </w:rPr>
        <w:t>znacznym</w:t>
      </w:r>
    </w:p>
    <w:p>
      <w:pPr>
        <w:pStyle w:val="Normal"/>
        <w:spacing w:lineRule="auto" w:line="240" w:before="0" w:after="0"/>
        <w:rPr>
          <w:rFonts w:cs="Calibri" w:cstheme="minorHAnsi"/>
          <w:kern w:val="0"/>
          <w:sz w:val="24"/>
          <w:szCs w:val="24"/>
        </w:rPr>
      </w:pPr>
      <w:r>
        <w:rPr>
          <w:rFonts w:cs="Wingdings" w:ascii="Wingdings" w:hAnsi="Wingdings"/>
          <w:b/>
          <w:sz w:val="36"/>
          <w:szCs w:val="36"/>
        </w:rPr>
        <w:t></w:t>
      </w:r>
      <w:r>
        <w:rPr>
          <w:rFonts w:cs="Times New Roman"/>
          <w:b/>
          <w:sz w:val="36"/>
          <w:szCs w:val="36"/>
        </w:rPr>
        <w:t xml:space="preserve"> </w:t>
      </w:r>
      <w:r>
        <w:rPr>
          <w:rFonts w:cs="Calibri" w:cstheme="minorHAnsi"/>
          <w:kern w:val="0"/>
          <w:sz w:val="24"/>
          <w:szCs w:val="24"/>
        </w:rPr>
        <w:t>umiarkowanym</w:t>
      </w:r>
    </w:p>
    <w:p>
      <w:pPr>
        <w:pStyle w:val="Normal"/>
        <w:spacing w:lineRule="auto" w:line="240" w:before="0" w:after="0"/>
        <w:rPr>
          <w:rFonts w:cs="Calibri" w:cstheme="minorHAnsi"/>
          <w:kern w:val="0"/>
          <w:sz w:val="24"/>
          <w:szCs w:val="24"/>
        </w:rPr>
      </w:pPr>
      <w:r>
        <w:rPr>
          <w:rFonts w:cs="Calibri" w:cstheme="minorHAnsi"/>
          <w:kern w:val="0"/>
          <w:sz w:val="24"/>
          <w:szCs w:val="24"/>
        </w:rPr>
        <w:t>orzeczenie o niepełnosprawności wydane w dniu …………………………………………………….…………..</w:t>
      </w:r>
    </w:p>
    <w:p>
      <w:pPr>
        <w:pStyle w:val="Normal"/>
        <w:spacing w:lineRule="auto" w:line="240" w:before="0" w:after="0"/>
        <w:rPr>
          <w:rFonts w:cs="Calibri" w:cstheme="minorHAnsi"/>
          <w:kern w:val="0"/>
          <w:sz w:val="24"/>
          <w:szCs w:val="24"/>
        </w:rPr>
      </w:pPr>
      <w:r>
        <w:rPr>
          <w:rFonts w:cs="Calibri" w:cstheme="minorHAnsi"/>
          <w:kern w:val="0"/>
          <w:sz w:val="24"/>
          <w:szCs w:val="24"/>
        </w:rPr>
        <w:t>orzeczenie wydane na okres:</w:t>
      </w:r>
    </w:p>
    <w:p>
      <w:pPr>
        <w:pStyle w:val="Normal"/>
        <w:spacing w:lineRule="auto" w:line="240" w:before="0" w:after="0"/>
        <w:rPr>
          <w:rFonts w:cs="Calibri" w:cstheme="minorHAnsi"/>
          <w:kern w:val="0"/>
          <w:sz w:val="24"/>
          <w:szCs w:val="24"/>
        </w:rPr>
      </w:pPr>
      <w:r>
        <w:rPr>
          <w:rFonts w:cs="Wingdings" w:ascii="Wingdings" w:hAnsi="Wingdings"/>
          <w:b/>
          <w:sz w:val="36"/>
          <w:szCs w:val="36"/>
        </w:rPr>
        <w:t></w:t>
      </w:r>
      <w:r>
        <w:rPr>
          <w:rFonts w:cs="Times New Roman"/>
          <w:b/>
          <w:sz w:val="36"/>
          <w:szCs w:val="36"/>
        </w:rPr>
        <w:t xml:space="preserve"> </w:t>
      </w:r>
      <w:r>
        <w:rPr>
          <w:rFonts w:cs="Calibri" w:cstheme="minorHAnsi"/>
          <w:kern w:val="0"/>
          <w:sz w:val="24"/>
          <w:szCs w:val="24"/>
        </w:rPr>
        <w:t>od ……………………………………………………do …………………………………………………..…………….……..</w:t>
      </w:r>
    </w:p>
    <w:p>
      <w:pPr>
        <w:pStyle w:val="Normal"/>
        <w:spacing w:lineRule="auto" w:line="240" w:before="0" w:after="0"/>
        <w:rPr>
          <w:rFonts w:cs="Calibri" w:cstheme="minorHAnsi"/>
          <w:kern w:val="0"/>
          <w:sz w:val="24"/>
          <w:szCs w:val="24"/>
        </w:rPr>
      </w:pPr>
      <w:r>
        <w:rPr>
          <w:rFonts w:cs="Wingdings" w:ascii="Wingdings" w:hAnsi="Wingdings"/>
          <w:b/>
          <w:sz w:val="36"/>
          <w:szCs w:val="36"/>
        </w:rPr>
        <w:t></w:t>
      </w:r>
      <w:r>
        <w:rPr>
          <w:rFonts w:cs="Times New Roman"/>
          <w:b/>
          <w:sz w:val="36"/>
          <w:szCs w:val="36"/>
        </w:rPr>
        <w:t xml:space="preserve"> </w:t>
      </w:r>
      <w:r>
        <w:rPr>
          <w:rFonts w:cs="Calibri" w:cstheme="minorHAnsi"/>
          <w:kern w:val="0"/>
          <w:sz w:val="24"/>
          <w:szCs w:val="24"/>
        </w:rPr>
        <w:t>bezterminowo</w:t>
      </w:r>
    </w:p>
    <w:p>
      <w:pPr>
        <w:pStyle w:val="Normal"/>
        <w:spacing w:lineRule="auto" w:line="240" w:before="0" w:after="0"/>
        <w:rPr>
          <w:rFonts w:cs="Calibri" w:cstheme="minorHAnsi"/>
          <w:kern w:val="0"/>
          <w:sz w:val="24"/>
          <w:szCs w:val="24"/>
        </w:rPr>
      </w:pPr>
      <w:r>
        <w:rPr>
          <w:rFonts w:cs="Wingdings" w:ascii="Wingdings" w:hAnsi="Wingdings"/>
          <w:b/>
          <w:sz w:val="36"/>
          <w:szCs w:val="36"/>
        </w:rPr>
        <w:t></w:t>
      </w:r>
      <w:r>
        <w:rPr>
          <w:rFonts w:cs="Times New Roman"/>
          <w:b/>
          <w:sz w:val="36"/>
          <w:szCs w:val="36"/>
        </w:rPr>
        <w:t xml:space="preserve"> </w:t>
      </w:r>
      <w:r>
        <w:rPr>
          <w:rFonts w:cs="Calibri" w:cstheme="minorHAnsi"/>
          <w:kern w:val="0"/>
          <w:sz w:val="24"/>
          <w:szCs w:val="24"/>
        </w:rPr>
        <w:t>poruszam się na wózku inwalidzkim lub korzystam z innego sprzętu gabarytowego - 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rPr>
          <w:rFonts w:cs="Calibri" w:cstheme="minorHAnsi"/>
          <w:kern w:val="0"/>
          <w:sz w:val="24"/>
          <w:szCs w:val="24"/>
        </w:rPr>
      </w:pPr>
      <w:r>
        <w:rPr>
          <w:rFonts w:cs="Calibri" w:cstheme="minorHAnsi"/>
          <w:kern w:val="0"/>
          <w:sz w:val="24"/>
          <w:szCs w:val="24"/>
        </w:rPr>
      </w:r>
    </w:p>
    <w:tbl>
      <w:tblPr>
        <w:tblStyle w:val="Tabela-Siatka"/>
        <w:tblW w:w="906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1"/>
        <w:gridCol w:w="4530"/>
      </w:tblGrid>
      <w:tr>
        <w:trPr/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kern w:val="0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l-PL" w:eastAsia="en-US" w:bidi="ar-SA"/>
              </w:rPr>
              <w:t>………………………</w:t>
            </w:r>
            <w:r>
              <w:rPr>
                <w:rFonts w:eastAsia="Calibri" w:cs="Calibri" w:cstheme="minorHAnsi"/>
                <w:kern w:val="0"/>
                <w:sz w:val="24"/>
                <w:szCs w:val="24"/>
                <w:lang w:val="pl-PL" w:eastAsia="en-US" w:bidi="ar-SA"/>
              </w:rPr>
              <w:t>, dnia  ………………………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708" w:hanging="0"/>
              <w:jc w:val="left"/>
              <w:rPr>
                <w:rFonts w:cs="Calibri" w:cstheme="minorHAnsi"/>
                <w:kern w:val="0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(miejscowość)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kern w:val="0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l-PL" w:eastAsia="en-US" w:bidi="ar-SA"/>
              </w:rPr>
              <w:t>…………………………………………</w:t>
            </w:r>
            <w:r>
              <w:rPr>
                <w:rFonts w:eastAsia="Calibri" w:cs="Calibri" w:cstheme="minorHAnsi"/>
                <w:kern w:val="0"/>
                <w:sz w:val="24"/>
                <w:szCs w:val="24"/>
                <w:lang w:val="pl-PL" w:eastAsia="en-US" w:bidi="ar-SA"/>
              </w:rPr>
              <w:t>..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kern w:val="0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(podpis wyborcy)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cs="Calibri" w:cstheme="minorHAnsi"/>
          <w:kern w:val="0"/>
          <w:sz w:val="24"/>
          <w:szCs w:val="24"/>
        </w:rPr>
      </w:pPr>
      <w:r>
        <w:rPr>
          <w:rFonts w:cs="Calibri" w:cstheme="minorHAnsi"/>
          <w:kern w:val="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cs="Calibri" w:cstheme="minorHAnsi"/>
          <w:kern w:val="0"/>
        </w:rPr>
      </w:pPr>
      <w:r>
        <w:rPr>
          <w:rFonts w:cs="Calibri" w:cstheme="minorHAnsi"/>
          <w:kern w:val="0"/>
          <w:sz w:val="20"/>
          <w:szCs w:val="20"/>
        </w:rPr>
        <w:t>Wyborca, który zgłosił zamiar skorzystania z prawa do transportu do lokalu lub transportu powrotnego, może wycofać swoje zgłoszenie albo zrezygnować tylko z transportu powrotnego nie później niż na dwa dni przed dniem głosowania. Wycofanie zgłoszenia albo zrezygnowanie z</w:t>
      </w:r>
      <w:r>
        <w:rPr>
          <w:rFonts w:cs="Calibri" w:cstheme="minorHAnsi"/>
          <w:kern w:val="0"/>
        </w:rPr>
        <w:t xml:space="preserve"> </w:t>
      </w:r>
      <w:r>
        <w:rPr>
          <w:rFonts w:cs="Calibri" w:cstheme="minorHAnsi"/>
          <w:kern w:val="0"/>
          <w:sz w:val="20"/>
          <w:szCs w:val="20"/>
        </w:rPr>
        <w:t>transportu powrotnego może być dokonane ustnie, pisemnie lub w formie elektronicznej (art. 37e§9 Kodeksu wyborczego).</w:t>
      </w:r>
    </w:p>
    <w:p>
      <w:pPr>
        <w:pStyle w:val="Normal"/>
        <w:spacing w:lineRule="auto" w:line="240" w:before="0" w:after="0"/>
        <w:rPr>
          <w:rFonts w:cs="Calibri" w:cstheme="minorHAnsi"/>
          <w:kern w:val="0"/>
          <w:sz w:val="24"/>
          <w:szCs w:val="24"/>
        </w:rPr>
      </w:pPr>
      <w:r>
        <w:rPr>
          <w:rFonts w:cs="Calibri" w:cstheme="minorHAnsi"/>
          <w:kern w:val="0"/>
          <w:sz w:val="24"/>
          <w:szCs w:val="24"/>
        </w:rPr>
      </w:r>
    </w:p>
    <w:p>
      <w:pPr>
        <w:pStyle w:val="Normal"/>
        <w:spacing w:lineRule="auto" w:line="276" w:before="0" w:after="0"/>
        <w:ind w:left="720" w:right="0" w:hanging="0"/>
        <w:jc w:val="both"/>
        <w:rPr>
          <w:rFonts w:cs="Calibri" w:cstheme="minorHAnsi"/>
          <w:b/>
          <w:b/>
          <w:bCs/>
          <w:kern w:val="0"/>
        </w:rPr>
      </w:pPr>
      <w:r>
        <w:rPr>
          <w:rFonts w:cs="Times New Roman" w:ascii="Times New Roman" w:hAnsi="Times New Roman"/>
          <w:b/>
          <w:bCs/>
          <w:kern w:val="0"/>
          <w:sz w:val="16"/>
          <w:szCs w:val="16"/>
          <w:u w:val="single"/>
        </w:rPr>
        <w:t>_________________________________________________________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right="0" w:hanging="360"/>
        <w:jc w:val="both"/>
        <w:rPr>
          <w:rFonts w:cs="Calibri" w:cstheme="minorHAnsi"/>
          <w:b/>
          <w:b/>
          <w:bCs/>
          <w:kern w:val="0"/>
        </w:rPr>
      </w:pPr>
      <w:r>
        <w:rPr>
          <w:rStyle w:val="Znakiprzypiswkocowych"/>
          <w:rFonts w:cs="Times New Roman" w:ascii="Times New Roman" w:hAnsi="Times New Roman"/>
          <w:vertAlign w:val="superscript"/>
        </w:rPr>
        <w:t>1</w:t>
      </w:r>
      <w:r>
        <w:rPr/>
        <w:t xml:space="preserve"> </w:t>
      </w:r>
      <w:r>
        <w:rPr>
          <w:rFonts w:cs="Times New Roman" w:ascii="Times New Roman" w:hAnsi="Times New Roman"/>
          <w:sz w:val="16"/>
          <w:szCs w:val="16"/>
        </w:rPr>
        <w:t xml:space="preserve">art. 37e § 1 pkt 1-3 ustawy z dnia 5 stycznia 2011 r. – Kodeks wyborczy „Wyborca niepełnosprawny o znacznym lub umiarkowanym stopniu niepełnosprawności w rozumieniu </w:t>
      </w:r>
      <w:r>
        <w:fldChar w:fldCharType="begin"/>
      </w:r>
      <w:r>
        <w:rPr>
          <w:sz w:val="16"/>
          <w:u w:val="single"/>
          <w:szCs w:val="16"/>
          <w:rFonts w:cs="Times New Roman" w:ascii="Times New Roman" w:hAnsi="Times New Roman"/>
          <w:color w:val="0000FF"/>
        </w:rPr>
        <w:instrText xml:space="preserve"> HYPERLINK "https://sip.lex.pl/" \l "/document/16798906?cm=DOCUMENT"</w:instrText>
      </w:r>
      <w:r>
        <w:rPr>
          <w:sz w:val="16"/>
          <w:u w:val="single"/>
          <w:szCs w:val="16"/>
          <w:rFonts w:cs="Times New Roman" w:ascii="Times New Roman" w:hAnsi="Times New Roman"/>
          <w:color w:val="0000FF"/>
        </w:rPr>
        <w:fldChar w:fldCharType="separate"/>
      </w:r>
      <w:r>
        <w:rPr>
          <w:rFonts w:cs="Times New Roman" w:ascii="Times New Roman" w:hAnsi="Times New Roman"/>
          <w:color w:val="0000FF"/>
          <w:sz w:val="16"/>
          <w:szCs w:val="16"/>
          <w:u w:val="single"/>
        </w:rPr>
        <w:t>ustawy</w:t>
      </w:r>
      <w:r>
        <w:rPr>
          <w:sz w:val="16"/>
          <w:u w:val="single"/>
          <w:szCs w:val="16"/>
          <w:rFonts w:cs="Times New Roman" w:ascii="Times New Roman" w:hAnsi="Times New Roman"/>
          <w:color w:val="0000FF"/>
        </w:rPr>
        <w:fldChar w:fldCharType="end"/>
      </w:r>
      <w:r>
        <w:rPr>
          <w:rFonts w:cs="Times New Roman" w:ascii="Times New Roman" w:hAnsi="Times New Roman"/>
          <w:sz w:val="16"/>
          <w:szCs w:val="16"/>
        </w:rPr>
        <w:t xml:space="preserve"> z dnia 27 sierpnia 1997 r. o rehabilitacji zawodowej                            i społecznej oraz zatrudnianiu osób niepełnosprawnych oraz wyborca, który najpóźniej w dniu głosowania kończy 60 lat, mają prawo do bezpłatnego transportu z: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right="0" w:hanging="360"/>
        <w:jc w:val="both"/>
        <w:rPr>
          <w:rFonts w:cs="Calibri" w:cstheme="minorHAnsi"/>
          <w:b/>
          <w:b/>
          <w:bCs/>
          <w:kern w:val="0"/>
        </w:rPr>
      </w:pPr>
      <w:r>
        <w:rPr>
          <w:rFonts w:cs="Times New Roman" w:ascii="Times New Roman" w:hAnsi="Times New Roman"/>
          <w:sz w:val="16"/>
          <w:szCs w:val="16"/>
        </w:rPr>
        <w:t>1) miejsca zamieszkania, pod którym dany wyborca ujęty jest w spisie wyborców, albo miejsca podanego we wniosku                           o dopisanie do spisu wyborców w danej gminie, o którym mowa w art. 28 § 1, do lokalu wyborczego właściwego dla obwodu głosowania, w którego spisie wyborców ujęty jest ten wyborca, albo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right="0" w:hanging="360"/>
        <w:jc w:val="both"/>
        <w:rPr>
          <w:rFonts w:cs="Calibri" w:cstheme="minorHAnsi"/>
          <w:b/>
          <w:b/>
          <w:bCs/>
          <w:kern w:val="0"/>
        </w:rPr>
      </w:pPr>
      <w:r>
        <w:rPr>
          <w:rFonts w:cs="Times New Roman" w:ascii="Times New Roman" w:hAnsi="Times New Roman"/>
          <w:sz w:val="16"/>
          <w:szCs w:val="16"/>
        </w:rPr>
        <w:t>2) miejsca pobytu do najbliższego lokalu wyborczego w dniu głosowania, w przypadku, o którym mowa w art. 32 § 1 - zwanego dalej "transportem do lokalu";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right="0" w:hanging="360"/>
        <w:jc w:val="both"/>
        <w:rPr>
          <w:rFonts w:cs="Calibri" w:cstheme="minorHAnsi"/>
          <w:b/>
          <w:b/>
          <w:bCs/>
          <w:kern w:val="0"/>
        </w:rPr>
      </w:pPr>
      <w:r>
        <w:rPr>
          <w:rFonts w:cs="Times New Roman" w:ascii="Times New Roman" w:hAnsi="Times New Roman"/>
          <w:sz w:val="16"/>
          <w:szCs w:val="16"/>
        </w:rPr>
        <w:t>3) lokalu wyborczego, o którym mowa w pkt 1 i 2, do miejsca, w którym dany wyborca rozpoczął podróż, zwanego dalej "transportem powrotnym".”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right="0" w:hanging="360"/>
        <w:jc w:val="center"/>
        <w:rPr>
          <w:rFonts w:cs="Calibri" w:cstheme="minorHAnsi"/>
          <w:b/>
          <w:b/>
          <w:bCs/>
          <w:kern w:val="0"/>
        </w:rPr>
      </w:pPr>
      <w:r>
        <w:rPr>
          <w:rFonts w:cs="Tahoma"/>
          <w:b/>
          <w:bCs/>
        </w:rPr>
        <w:t xml:space="preserve">Klauzula informacyjna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right="0" w:hanging="360"/>
        <w:jc w:val="both"/>
        <w:rPr>
          <w:rFonts w:cs="Calibri" w:cstheme="minorHAnsi"/>
          <w:b/>
          <w:b/>
          <w:bCs/>
          <w:kern w:val="0"/>
        </w:rPr>
      </w:pPr>
      <w:r>
        <w:rPr>
          <w:rFonts w:cs="Calibri" w:cstheme="minorHAnsi"/>
          <w:b/>
          <w:bCs/>
          <w:kern w:val="0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right="0" w:hanging="360"/>
        <w:jc w:val="both"/>
        <w:rPr>
          <w:rFonts w:cs="Calibri" w:cstheme="minorHAnsi"/>
          <w:b/>
          <w:b/>
          <w:bCs/>
          <w:kern w:val="0"/>
        </w:rPr>
      </w:pPr>
      <w:r>
        <w:rPr>
          <w:rFonts w:cs="Tahoma"/>
          <w:b/>
          <w:sz w:val="16"/>
          <w:szCs w:val="16"/>
        </w:rPr>
        <w:t>1.</w:t>
      </w:r>
      <w:r>
        <w:rPr>
          <w:rFonts w:cs="Tahoma"/>
          <w:sz w:val="16"/>
          <w:szCs w:val="16"/>
        </w:rPr>
        <w:t xml:space="preserve"> Administratorem Pani/Pana danych osobowych jest: Burmistrz Miasta i Gminy w Staszowie , przy ul. Opatowskiej 31, 28-200 Staszów. Z Administratorem można kontaktować się pisemnie, pocztą tradycyjną na adres: Staszów, ul. Opatowska 31, 28-200 Staszów lub drogą e-mailową na adres: </w:t>
      </w:r>
      <w:hyperlink r:id="rId2">
        <w:r>
          <w:rPr>
            <w:rFonts w:cs="Tahoma"/>
            <w:color w:val="0000FF"/>
            <w:sz w:val="16"/>
            <w:szCs w:val="16"/>
            <w:u w:val="single"/>
          </w:rPr>
          <w:t>biuro@staszow.pl</w:t>
        </w:r>
      </w:hyperlink>
      <w:r>
        <w:rPr>
          <w:rFonts w:cs="Tahoma"/>
          <w:sz w:val="16"/>
          <w:szCs w:val="16"/>
        </w:rPr>
        <w:t xml:space="preserve">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right="0" w:hanging="360"/>
        <w:jc w:val="both"/>
        <w:rPr>
          <w:rFonts w:cs="Calibri" w:cstheme="minorHAnsi"/>
          <w:b/>
          <w:b/>
          <w:bCs/>
          <w:kern w:val="0"/>
        </w:rPr>
      </w:pPr>
      <w:r>
        <w:rPr>
          <w:rFonts w:cs="Calibri" w:cstheme="minorHAnsi"/>
          <w:b/>
          <w:bCs/>
          <w:kern w:val="0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right="0" w:hanging="360"/>
        <w:jc w:val="both"/>
        <w:rPr>
          <w:rFonts w:cs="Calibri" w:cstheme="minorHAnsi"/>
          <w:b/>
          <w:b/>
          <w:bCs/>
          <w:kern w:val="0"/>
        </w:rPr>
      </w:pPr>
      <w:r>
        <w:rPr>
          <w:rFonts w:cs="Tahoma"/>
          <w:b/>
          <w:sz w:val="16"/>
          <w:szCs w:val="16"/>
        </w:rPr>
        <w:t>2</w:t>
      </w:r>
      <w:r>
        <w:rPr>
          <w:rFonts w:cs="Tahoma"/>
          <w:sz w:val="16"/>
          <w:szCs w:val="16"/>
        </w:rPr>
        <w:t>. Administrator wyznaczył Inspektora Ochrony Danych Osobowych, z którym można kontaktować się we wszystkich sprawach związanych z ochroną danych osobowych poprzez e-mail:</w:t>
      </w:r>
      <w:r>
        <w:rPr>
          <w:rStyle w:val="Czeinternetowe"/>
          <w:rFonts w:cs="Tahoma"/>
          <w:sz w:val="16"/>
          <w:szCs w:val="16"/>
        </w:rPr>
        <w:t>inspektor@cbi24.pl</w:t>
      </w:r>
      <w:r>
        <w:rPr>
          <w:rFonts w:cs="Tahoma"/>
          <w:sz w:val="16"/>
          <w:szCs w:val="16"/>
        </w:rPr>
        <w:t xml:space="preserve"> lub pisemnie na adres Administratora.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right="0" w:hanging="360"/>
        <w:jc w:val="both"/>
        <w:rPr>
          <w:rFonts w:cs="Calibri" w:cstheme="minorHAnsi"/>
          <w:b/>
          <w:b/>
          <w:bCs/>
          <w:kern w:val="0"/>
        </w:rPr>
      </w:pPr>
      <w:r>
        <w:rPr>
          <w:rFonts w:cs="Calibri" w:cstheme="minorHAnsi"/>
          <w:b/>
          <w:bCs/>
          <w:kern w:val="0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right="0" w:hanging="360"/>
        <w:jc w:val="both"/>
        <w:rPr>
          <w:rFonts w:cs="Calibri" w:cstheme="minorHAnsi"/>
          <w:b/>
          <w:b/>
          <w:bCs/>
          <w:kern w:val="0"/>
        </w:rPr>
      </w:pPr>
      <w:r>
        <w:rPr>
          <w:rFonts w:cs="Tahoma"/>
          <w:b/>
          <w:sz w:val="16"/>
          <w:szCs w:val="16"/>
        </w:rPr>
        <w:t>3.</w:t>
      </w:r>
      <w:r>
        <w:rPr>
          <w:rFonts w:cs="Tahoma"/>
          <w:sz w:val="16"/>
          <w:szCs w:val="16"/>
        </w:rPr>
        <w:t xml:space="preserve"> Pani/Pana dane osobowe będą przetwarzane w celu wykonywania zadania realizowanego w interesie publicznym lub                        w ramach sprawowania władzy publicznej powierzonej Administratorowi oraz obowiązków prawnych ciążących na Administratorze (art. 6 ust. 1 lit. c i e RODO) w związku z zapewnieniem bezpłatnego transportu osób niepełnosprawnych do                i z lokalu wyborczego stosownie do art. 37e ustawy z dnia  5.01.2011r. Kodeks wyborczy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right="0" w:hanging="360"/>
        <w:jc w:val="both"/>
        <w:rPr>
          <w:rFonts w:cs="Calibri" w:cstheme="minorHAnsi"/>
          <w:b/>
          <w:b/>
          <w:bCs/>
          <w:kern w:val="0"/>
        </w:rPr>
      </w:pPr>
      <w:r>
        <w:rPr>
          <w:rFonts w:cs="Calibri" w:cstheme="minorHAnsi"/>
          <w:b/>
          <w:bCs/>
          <w:kern w:val="0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right="0" w:hanging="360"/>
        <w:jc w:val="both"/>
        <w:rPr>
          <w:rFonts w:cs="Calibri" w:cstheme="minorHAnsi"/>
          <w:b/>
          <w:b/>
          <w:bCs/>
          <w:kern w:val="0"/>
        </w:rPr>
      </w:pPr>
      <w:r>
        <w:rPr>
          <w:rFonts w:cs="Tahoma"/>
          <w:b/>
          <w:sz w:val="16"/>
          <w:szCs w:val="16"/>
        </w:rPr>
        <w:t>4</w:t>
      </w:r>
      <w:r>
        <w:rPr>
          <w:rFonts w:cs="Tahoma"/>
          <w:sz w:val="16"/>
          <w:szCs w:val="16"/>
        </w:rPr>
        <w:t>. Dane osobowe udostępnione przez Panią/Pana będą przekazywane do instytucji upoważnionych z mocy prawa.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right="0" w:hanging="360"/>
        <w:jc w:val="both"/>
        <w:rPr>
          <w:rFonts w:cs="Calibri" w:cstheme="minorHAnsi"/>
          <w:b/>
          <w:b/>
          <w:bCs/>
          <w:kern w:val="0"/>
        </w:rPr>
      </w:pPr>
      <w:r>
        <w:rPr>
          <w:rFonts w:cs="Calibri" w:cstheme="minorHAnsi"/>
          <w:b/>
          <w:bCs/>
          <w:kern w:val="0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right="0" w:hanging="360"/>
        <w:jc w:val="both"/>
        <w:rPr>
          <w:rFonts w:cs="Calibri" w:cstheme="minorHAnsi"/>
          <w:b/>
          <w:b/>
          <w:bCs/>
          <w:kern w:val="0"/>
        </w:rPr>
      </w:pPr>
      <w:r>
        <w:rPr>
          <w:rFonts w:cs="Tahoma"/>
          <w:b/>
          <w:sz w:val="16"/>
          <w:szCs w:val="16"/>
        </w:rPr>
        <w:t>5</w:t>
      </w:r>
      <w:r>
        <w:rPr>
          <w:rFonts w:cs="Tahoma"/>
          <w:sz w:val="16"/>
          <w:szCs w:val="16"/>
        </w:rPr>
        <w:t>. Dane osobowe będą przechowywane przez okres wynikający z  przepisów Kodeksu Wyborczego oraz Rozporządzenia Prezesa Rady Ministrów z dnia 18.01.2011r. w sprawie instrukcji kancelaryjnej, jednolitych rzeczowych wykazów akt oraz instrukcji                  w sprawie organizacji i zakresu działania archiwum zakładowych (Dz. U z 2011, nr 14, poz. 67 ze zm.)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right="0" w:hanging="360"/>
        <w:jc w:val="both"/>
        <w:rPr>
          <w:rFonts w:cs="Calibri" w:cstheme="minorHAnsi"/>
          <w:b/>
          <w:b/>
          <w:bCs/>
          <w:kern w:val="0"/>
        </w:rPr>
      </w:pPr>
      <w:r>
        <w:rPr>
          <w:rFonts w:cs="Calibri" w:cstheme="minorHAnsi"/>
          <w:b/>
          <w:bCs/>
          <w:kern w:val="0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right="0" w:hanging="360"/>
        <w:jc w:val="both"/>
        <w:rPr>
          <w:rFonts w:cs="Calibri" w:cstheme="minorHAnsi"/>
          <w:b/>
          <w:b/>
          <w:bCs/>
          <w:kern w:val="0"/>
        </w:rPr>
      </w:pPr>
      <w:r>
        <w:rPr>
          <w:rFonts w:cs="Tahoma"/>
          <w:b/>
          <w:sz w:val="16"/>
          <w:szCs w:val="16"/>
        </w:rPr>
        <w:t>6.</w:t>
      </w:r>
      <w:r>
        <w:rPr>
          <w:rFonts w:cs="Tahoma"/>
          <w:sz w:val="16"/>
          <w:szCs w:val="16"/>
        </w:rPr>
        <w:t xml:space="preserve"> Przysługuje Pani/Panu prawo dostępu do treści danych oraz ich sprostowania, ograniczenia przetwarzania, a także prawo sprzeciwu oraz prawo do wniesienia skargi do organu nadzorczego - Prezesa Urzędu Ochrony Danych Osobowych</w:t>
      </w:r>
      <w:r>
        <w:rPr>
          <w:rFonts w:cs="Calibri" w:cstheme="minorHAnsi"/>
          <w:b/>
          <w:bCs/>
          <w:kern w:val="0"/>
          <w:sz w:val="16"/>
          <w:szCs w:val="16"/>
        </w:rPr>
        <w:t>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right="0" w:hanging="0"/>
        <w:jc w:val="both"/>
        <w:rPr>
          <w:rFonts w:cs="Calibri" w:cstheme="minorHAnsi"/>
          <w:b/>
          <w:b/>
          <w:bCs/>
          <w:kern w:val="0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Tahoma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Wingdings">
    <w:charset w:val="ee"/>
    <w:family w:val="roman"/>
    <w:pitch w:val="variable"/>
  </w:font>
  <w:font w:name="Times New Roman">
    <w:charset w:val="ee"/>
    <w:family w:val="roman"/>
    <w:pitch w:val="variable"/>
  </w:font>
  <w:font w:name="0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0" w:hAnsi="0" w:cs="0" w:hint="default"/>
        <w:sz w:val="16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3a3a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3a3ad3"/>
    <w:rPr>
      <w:color w:val="605E5C"/>
      <w:shd w:fill="E1DFDD" w:val="clear"/>
    </w:rPr>
  </w:style>
  <w:style w:type="character" w:styleId="WWZnakiprzypiswdolnych">
    <w:name w:val="WW-Znaki przypisów dolnych"/>
    <w:qFormat/>
    <w:rPr/>
  </w:style>
  <w:style w:type="character" w:styleId="TekstprzypisukocowegoZnak">
    <w:name w:val="Tekst przypisu końcowego Znak"/>
    <w:qFormat/>
    <w:rPr/>
  </w:style>
  <w:style w:type="character" w:styleId="Nagwek1Znak">
    <w:name w:val="Nagłówek 1 Znak"/>
    <w:qFormat/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character" w:styleId="Nagwek2Znak">
    <w:name w:val="Nagłówek 2 Znak"/>
    <w:qFormat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character" w:styleId="TekstdymkaZnak">
    <w:name w:val="Tekst dymka Znak"/>
    <w:qFormat/>
    <w:rPr>
      <w:rFonts w:ascii="Tahoma" w:hAnsi="Tahoma" w:cs="Tahoma"/>
      <w:sz w:val="16"/>
      <w:szCs w:val="16"/>
    </w:rPr>
  </w:style>
  <w:style w:type="character" w:styleId="StopkaZnak">
    <w:name w:val="Stopka Znak"/>
    <w:qFormat/>
    <w:rPr/>
  </w:style>
  <w:style w:type="character" w:styleId="NagwekZnak">
    <w:name w:val="Nagłówek Znak"/>
    <w:qFormat/>
    <w:rPr/>
  </w:style>
  <w:style w:type="character" w:styleId="Domylnaczcionkaakapitu">
    <w:name w:val="Domyślna czcionka akapitu"/>
    <w:qFormat/>
    <w:rPr/>
  </w:style>
  <w:style w:type="character" w:styleId="WW8Num10z0">
    <w:name w:val="WW8Num10z0"/>
    <w:qFormat/>
    <w:rPr/>
  </w:style>
  <w:style w:type="character" w:styleId="WW8Num9z0">
    <w:name w:val="WW8Num9z0"/>
    <w:qFormat/>
    <w:rPr>
      <w:b/>
    </w:rPr>
  </w:style>
  <w:style w:type="character" w:styleId="WW8Num8z0">
    <w:name w:val="WW8Num8z0"/>
    <w:qFormat/>
    <w:rPr>
      <w:rFonts w:ascii="Courier New" w:hAnsi="Courier New" w:cs="Courier New"/>
    </w:rPr>
  </w:style>
  <w:style w:type="character" w:styleId="WW8Num7z0">
    <w:name w:val="WW8Num7z0"/>
    <w:qFormat/>
    <w:rPr>
      <w:rFonts w:ascii="Courier New" w:hAnsi="Courier New" w:cs="Courier New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5z0">
    <w:name w:val="WW8Num5z0"/>
    <w:qFormat/>
    <w:rPr>
      <w:rFonts w:ascii="Courier New" w:hAnsi="Courier New" w:cs="Courier New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1z0">
    <w:name w:val="WW8Num1z0"/>
    <w:qFormat/>
    <w:rPr>
      <w:b/>
    </w:rPr>
  </w:style>
  <w:style w:type="character" w:styleId="WW8Num4z0">
    <w:name w:val="WW8Num4z0"/>
    <w:qFormat/>
    <w:rPr>
      <w:rFonts w:ascii="Courier New" w:hAnsi="Courier New" w:cs="Courier New"/>
    </w:rPr>
  </w:style>
  <w:style w:type="character" w:styleId="WW8Num3z0">
    <w:name w:val="WW8Num3z0"/>
    <w:qFormat/>
    <w:rPr>
      <w:rFonts w:ascii="Courier New" w:hAnsi="Courier New" w:cs="Courier New"/>
    </w:rPr>
  </w:style>
  <w:style w:type="character" w:styleId="WW8Num2z0">
    <w:name w:val="WW8Num2z0"/>
    <w:qFormat/>
    <w:rPr>
      <w:rFonts w:ascii="Courier New" w:hAnsi="Courier New" w:cs="Courier New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Tekstdymka">
    <w:name w:val="Tekst dymka"/>
    <w:basedOn w:val="Normal"/>
    <w:qFormat/>
    <w:pPr>
      <w:spacing w:lineRule="exact" w:line="240" w:before="0" w:after="0"/>
    </w:pPr>
    <w:rPr>
      <w:rFonts w:ascii="Tahoma" w:hAnsi="Tahoma" w:cs="Tahoma"/>
      <w:sz w:val="16"/>
      <w:szCs w:val="16"/>
    </w:rPr>
  </w:style>
  <w:style w:type="paragraph" w:styleId="Akapitzlist">
    <w:name w:val="Akapit z listą"/>
    <w:basedOn w:val="Normal"/>
    <w:qFormat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6b3df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biuro@staszow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LibreOffice/7.3.1.3$Windows_X86_64 LibreOffice_project/a69ca51ded25f3eefd52d7bf9a5fad8c90b87951</Application>
  <AppVersion>15.0000</AppVersion>
  <Pages>2</Pages>
  <Words>613</Words>
  <Characters>4109</Characters>
  <CharactersWithSpaces>4796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Jankowska</dc:creator>
  <dc:description/>
  <dc:language>pl-PL</dc:language>
  <cp:lastModifiedBy/>
  <cp:lastPrinted>2024-03-12T12:09:14Z</cp:lastPrinted>
  <dcterms:modified xsi:type="dcterms:W3CDTF">2024-04-11T12:23:41Z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