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FE6C5" w14:textId="77777777" w:rsidR="0012692E" w:rsidRPr="00ED02AF" w:rsidRDefault="0012692E" w:rsidP="0012692E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ED02AF">
        <w:rPr>
          <w:b/>
          <w:sz w:val="28"/>
          <w:szCs w:val="28"/>
        </w:rPr>
        <w:t>FISZKA PROJEKTOWA</w:t>
      </w:r>
    </w:p>
    <w:p w14:paraId="57E500E3" w14:textId="77777777" w:rsidR="00852A4F" w:rsidRPr="00ED02AF" w:rsidRDefault="00852A4F" w:rsidP="0012692E">
      <w:pPr>
        <w:spacing w:line="276" w:lineRule="auto"/>
        <w:ind w:firstLine="0"/>
        <w:jc w:val="center"/>
        <w:rPr>
          <w:b/>
          <w:sz w:val="28"/>
          <w:szCs w:val="28"/>
        </w:rPr>
      </w:pPr>
    </w:p>
    <w:p w14:paraId="075FDEE8" w14:textId="77777777" w:rsidR="00852A4F" w:rsidRPr="00ED02AF" w:rsidRDefault="00852A4F" w:rsidP="00852A4F">
      <w:pPr>
        <w:spacing w:line="240" w:lineRule="auto"/>
        <w:ind w:firstLine="0"/>
        <w:rPr>
          <w:i/>
          <w:sz w:val="21"/>
          <w:szCs w:val="21"/>
        </w:rPr>
      </w:pPr>
      <w:r w:rsidRPr="00ED02AF">
        <w:rPr>
          <w:i/>
          <w:sz w:val="21"/>
          <w:szCs w:val="21"/>
        </w:rPr>
        <w:t>Szanowni Państwo,</w:t>
      </w:r>
    </w:p>
    <w:p w14:paraId="03F726FA" w14:textId="77777777" w:rsidR="00852A4F" w:rsidRPr="00ED02AF" w:rsidRDefault="00852A4F" w:rsidP="00852A4F">
      <w:pPr>
        <w:spacing w:line="240" w:lineRule="auto"/>
        <w:ind w:firstLine="0"/>
        <w:rPr>
          <w:sz w:val="21"/>
          <w:szCs w:val="21"/>
        </w:rPr>
      </w:pPr>
    </w:p>
    <w:p w14:paraId="3B9EFD3E" w14:textId="13FE7692" w:rsidR="00852A4F" w:rsidRPr="00ED02AF" w:rsidRDefault="00852A4F" w:rsidP="00852A4F">
      <w:pPr>
        <w:spacing w:line="240" w:lineRule="auto"/>
        <w:ind w:firstLine="0"/>
        <w:rPr>
          <w:b/>
          <w:bCs/>
          <w:i/>
          <w:iCs/>
          <w:sz w:val="20"/>
          <w:szCs w:val="20"/>
        </w:rPr>
      </w:pPr>
      <w:r w:rsidRPr="00ED02AF">
        <w:rPr>
          <w:sz w:val="20"/>
          <w:szCs w:val="20"/>
        </w:rPr>
        <w:tab/>
        <w:t xml:space="preserve">W związku z przystąpieniem do sporządzenia </w:t>
      </w:r>
      <w:r w:rsidR="00ED02AF" w:rsidRPr="00ED02AF">
        <w:rPr>
          <w:i/>
          <w:iCs/>
          <w:sz w:val="20"/>
          <w:szCs w:val="20"/>
        </w:rPr>
        <w:t>Gminnego Programu Rewitalizacji dla Miasta i Gminy Staszów na lata 2022–2030</w:t>
      </w:r>
      <w:r w:rsidR="00AC4B41" w:rsidRPr="00ED02AF">
        <w:rPr>
          <w:sz w:val="20"/>
          <w:szCs w:val="20"/>
        </w:rPr>
        <w:t xml:space="preserve">, </w:t>
      </w:r>
      <w:r w:rsidRPr="00ED02AF">
        <w:rPr>
          <w:sz w:val="20"/>
          <w:szCs w:val="20"/>
        </w:rPr>
        <w:t>zachęcamy Państwa do przedstawienia propozycji projektów do realizacji na wyznaczonym obszarze rewitalizacji.</w:t>
      </w:r>
    </w:p>
    <w:p w14:paraId="5D6604BF" w14:textId="54038189" w:rsidR="00852A4F" w:rsidRPr="00ED02AF" w:rsidRDefault="00852A4F" w:rsidP="00852A4F">
      <w:pPr>
        <w:spacing w:line="240" w:lineRule="auto"/>
        <w:ind w:firstLine="0"/>
        <w:rPr>
          <w:sz w:val="20"/>
          <w:szCs w:val="20"/>
        </w:rPr>
      </w:pPr>
      <w:r w:rsidRPr="00ED02AF">
        <w:rPr>
          <w:sz w:val="20"/>
          <w:szCs w:val="20"/>
        </w:rPr>
        <w:tab/>
        <w:t xml:space="preserve">Po </w:t>
      </w:r>
      <w:r w:rsidR="00402E4D" w:rsidRPr="00ED02AF">
        <w:rPr>
          <w:sz w:val="20"/>
          <w:szCs w:val="20"/>
        </w:rPr>
        <w:t>zaopiniowaniu</w:t>
      </w:r>
      <w:r w:rsidRPr="00ED02AF">
        <w:rPr>
          <w:sz w:val="20"/>
          <w:szCs w:val="20"/>
        </w:rPr>
        <w:t xml:space="preserve"> złożonej propozycji projektu przez Komitet Rewitalizacji oraz przeprowadzeniu konsultacji z autorami projektów, zostaną one zamieszczone w dokumencie, w celu umożliwienia ich autorom pozyskania dofinansowania na ich realizację w perspektywie finansowej Unii Europejskiej na lata 20</w:t>
      </w:r>
      <w:r w:rsidR="00402E4D" w:rsidRPr="00ED02AF">
        <w:rPr>
          <w:sz w:val="20"/>
          <w:szCs w:val="20"/>
        </w:rPr>
        <w:t>2</w:t>
      </w:r>
      <w:r w:rsidR="00B2413A">
        <w:rPr>
          <w:sz w:val="20"/>
          <w:szCs w:val="20"/>
        </w:rPr>
        <w:t>1</w:t>
      </w:r>
      <w:r w:rsidRPr="00ED02AF">
        <w:rPr>
          <w:sz w:val="20"/>
          <w:szCs w:val="20"/>
        </w:rPr>
        <w:t>–20</w:t>
      </w:r>
      <w:r w:rsidR="00B2413A">
        <w:rPr>
          <w:sz w:val="20"/>
          <w:szCs w:val="20"/>
        </w:rPr>
        <w:t>27</w:t>
      </w:r>
      <w:r w:rsidRPr="00ED02AF">
        <w:rPr>
          <w:sz w:val="20"/>
          <w:szCs w:val="20"/>
        </w:rPr>
        <w:t>.</w:t>
      </w:r>
    </w:p>
    <w:p w14:paraId="2DD0E955" w14:textId="5D8CFB58" w:rsidR="00852A4F" w:rsidRPr="00ED02AF" w:rsidRDefault="00852A4F" w:rsidP="00402E4D">
      <w:pPr>
        <w:spacing w:after="240" w:line="240" w:lineRule="auto"/>
        <w:ind w:firstLine="0"/>
        <w:rPr>
          <w:sz w:val="20"/>
          <w:szCs w:val="20"/>
        </w:rPr>
      </w:pPr>
      <w:r w:rsidRPr="00ED02AF">
        <w:rPr>
          <w:sz w:val="20"/>
          <w:szCs w:val="20"/>
        </w:rPr>
        <w:tab/>
      </w:r>
      <w:r w:rsidR="00AC4B41" w:rsidRPr="00ED02AF">
        <w:rPr>
          <w:sz w:val="20"/>
          <w:szCs w:val="20"/>
        </w:rPr>
        <w:t xml:space="preserve">Wypełnioną fiszkę projektową można składać do dnia </w:t>
      </w:r>
      <w:r w:rsidR="001D2A6E" w:rsidRPr="00BB675E">
        <w:rPr>
          <w:b/>
          <w:sz w:val="20"/>
          <w:szCs w:val="20"/>
        </w:rPr>
        <w:t>1</w:t>
      </w:r>
      <w:r w:rsidR="008408D7" w:rsidRPr="00BB675E">
        <w:rPr>
          <w:b/>
          <w:sz w:val="20"/>
          <w:szCs w:val="20"/>
        </w:rPr>
        <w:t>5</w:t>
      </w:r>
      <w:r w:rsidR="00402E4D" w:rsidRPr="00BB675E">
        <w:rPr>
          <w:b/>
          <w:sz w:val="20"/>
          <w:szCs w:val="20"/>
        </w:rPr>
        <w:t>.0</w:t>
      </w:r>
      <w:r w:rsidR="001D2A6E" w:rsidRPr="00BB675E">
        <w:rPr>
          <w:b/>
          <w:sz w:val="20"/>
          <w:szCs w:val="20"/>
        </w:rPr>
        <w:t>9</w:t>
      </w:r>
      <w:r w:rsidR="00402E4D" w:rsidRPr="00BB675E">
        <w:rPr>
          <w:b/>
          <w:sz w:val="20"/>
          <w:szCs w:val="20"/>
        </w:rPr>
        <w:t>.2022</w:t>
      </w:r>
      <w:r w:rsidR="00A52F60" w:rsidRPr="00BB675E">
        <w:rPr>
          <w:b/>
          <w:sz w:val="20"/>
          <w:szCs w:val="20"/>
        </w:rPr>
        <w:t xml:space="preserve"> r.</w:t>
      </w:r>
      <w:r w:rsidR="00AC4B41" w:rsidRPr="00ED02AF">
        <w:rPr>
          <w:sz w:val="20"/>
          <w:szCs w:val="20"/>
        </w:rPr>
        <w:t xml:space="preserve"> w następujących formach: drogą ele</w:t>
      </w:r>
      <w:r w:rsidR="00A52F60" w:rsidRPr="00ED02AF">
        <w:rPr>
          <w:sz w:val="20"/>
          <w:szCs w:val="20"/>
        </w:rPr>
        <w:t xml:space="preserve">ktroniczną na adres e-mail: </w:t>
      </w:r>
      <w:hyperlink r:id="rId9" w:history="1">
        <w:r w:rsidR="001D2A6E" w:rsidRPr="009439A7">
          <w:rPr>
            <w:rStyle w:val="Hipercze"/>
            <w:color w:val="auto"/>
            <w:sz w:val="20"/>
            <w:szCs w:val="20"/>
          </w:rPr>
          <w:t>biuro@staszow.pl</w:t>
        </w:r>
      </w:hyperlink>
      <w:r w:rsidR="009439A7">
        <w:rPr>
          <w:rStyle w:val="Hipercze"/>
          <w:sz w:val="20"/>
          <w:szCs w:val="20"/>
        </w:rPr>
        <w:t xml:space="preserve"> </w:t>
      </w:r>
      <w:r w:rsidR="00AC4B41" w:rsidRPr="00ED02AF">
        <w:rPr>
          <w:sz w:val="20"/>
          <w:szCs w:val="20"/>
        </w:rPr>
        <w:t>wpisując w tytule „</w:t>
      </w:r>
      <w:r w:rsidR="00AC4B41" w:rsidRPr="00ED02AF">
        <w:rPr>
          <w:i/>
          <w:sz w:val="20"/>
          <w:szCs w:val="20"/>
        </w:rPr>
        <w:t>Fiszka projektowa – rewitalizacja”</w:t>
      </w:r>
      <w:r w:rsidR="00AC4B41" w:rsidRPr="00ED02AF">
        <w:rPr>
          <w:sz w:val="20"/>
          <w:szCs w:val="20"/>
        </w:rPr>
        <w:t>; drogą korespondencyjną na adres</w:t>
      </w:r>
      <w:r w:rsidR="001D2A6E">
        <w:rPr>
          <w:sz w:val="20"/>
          <w:szCs w:val="20"/>
        </w:rPr>
        <w:t>:</w:t>
      </w:r>
      <w:r w:rsidR="00AC4B41" w:rsidRPr="00ED02AF">
        <w:rPr>
          <w:sz w:val="20"/>
          <w:szCs w:val="20"/>
        </w:rPr>
        <w:t xml:space="preserve"> </w:t>
      </w:r>
      <w:bookmarkStart w:id="0" w:name="_Hlk112834475"/>
      <w:r w:rsidR="001D2A6E" w:rsidRPr="001D2A6E">
        <w:rPr>
          <w:sz w:val="20"/>
          <w:szCs w:val="20"/>
        </w:rPr>
        <w:t xml:space="preserve">Urząd Miasta i Gminy w Staszowie, ul. Opatowska 31, 28–200 Staszów </w:t>
      </w:r>
      <w:bookmarkEnd w:id="0"/>
      <w:r w:rsidR="00AC4B41" w:rsidRPr="00ED02AF">
        <w:rPr>
          <w:sz w:val="20"/>
          <w:szCs w:val="20"/>
        </w:rPr>
        <w:t>z</w:t>
      </w:r>
      <w:r w:rsidR="00402E4D" w:rsidRPr="00ED02AF">
        <w:rPr>
          <w:sz w:val="20"/>
          <w:szCs w:val="20"/>
        </w:rPr>
        <w:t> </w:t>
      </w:r>
      <w:r w:rsidR="00AC4B41" w:rsidRPr="00ED02AF">
        <w:rPr>
          <w:sz w:val="20"/>
          <w:szCs w:val="20"/>
        </w:rPr>
        <w:t xml:space="preserve">dopiskiem: </w:t>
      </w:r>
      <w:r w:rsidR="00A52F60" w:rsidRPr="00ED02AF">
        <w:rPr>
          <w:i/>
          <w:sz w:val="20"/>
          <w:szCs w:val="20"/>
        </w:rPr>
        <w:t>„Fiszka projektowa</w:t>
      </w:r>
      <w:r w:rsidR="00AC4B41" w:rsidRPr="00ED02AF">
        <w:rPr>
          <w:i/>
          <w:sz w:val="20"/>
          <w:szCs w:val="20"/>
        </w:rPr>
        <w:t xml:space="preserve"> – rewitalizacja”</w:t>
      </w:r>
      <w:r w:rsidR="00A52F60" w:rsidRPr="00ED02AF">
        <w:rPr>
          <w:sz w:val="20"/>
          <w:szCs w:val="20"/>
        </w:rPr>
        <w:t xml:space="preserve"> lub bezpośrednio do </w:t>
      </w:r>
      <w:r w:rsidR="001D2A6E">
        <w:rPr>
          <w:sz w:val="20"/>
          <w:szCs w:val="20"/>
        </w:rPr>
        <w:t>sekretariatu</w:t>
      </w:r>
      <w:r w:rsidR="00A52F60" w:rsidRPr="00ED02AF">
        <w:rPr>
          <w:sz w:val="20"/>
          <w:szCs w:val="20"/>
        </w:rPr>
        <w:t xml:space="preserve"> </w:t>
      </w:r>
      <w:r w:rsidR="001D2A6E" w:rsidRPr="001D2A6E">
        <w:rPr>
          <w:sz w:val="20"/>
          <w:szCs w:val="20"/>
        </w:rPr>
        <w:t xml:space="preserve">w budynku </w:t>
      </w:r>
      <w:bookmarkStart w:id="1" w:name="_Hlk112834502"/>
      <w:r w:rsidR="001D2A6E" w:rsidRPr="001D2A6E">
        <w:rPr>
          <w:sz w:val="20"/>
          <w:szCs w:val="20"/>
        </w:rPr>
        <w:t xml:space="preserve">Urzędu Miasta i Gminy </w:t>
      </w:r>
      <w:r w:rsidR="00CA2B48">
        <w:rPr>
          <w:sz w:val="20"/>
          <w:szCs w:val="20"/>
        </w:rPr>
        <w:t>w </w:t>
      </w:r>
      <w:r w:rsidR="001D2A6E" w:rsidRPr="001D2A6E">
        <w:rPr>
          <w:sz w:val="20"/>
          <w:szCs w:val="20"/>
        </w:rPr>
        <w:t>Stasz</w:t>
      </w:r>
      <w:r w:rsidR="00CA2B48">
        <w:rPr>
          <w:sz w:val="20"/>
          <w:szCs w:val="20"/>
        </w:rPr>
        <w:t>owie</w:t>
      </w:r>
      <w:r w:rsidR="001D2A6E" w:rsidRPr="001D2A6E">
        <w:rPr>
          <w:sz w:val="20"/>
          <w:szCs w:val="20"/>
        </w:rPr>
        <w:t xml:space="preserve"> w godzinach pracy Urzędu</w:t>
      </w:r>
      <w:bookmarkEnd w:id="1"/>
      <w:r w:rsidR="00AC4B41" w:rsidRPr="00ED02AF">
        <w:rPr>
          <w:sz w:val="20"/>
          <w:szCs w:val="20"/>
        </w:rPr>
        <w:t>.</w:t>
      </w: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ED02AF" w14:paraId="07E4E331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47FB1F19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b/>
              </w:rPr>
            </w:pPr>
            <w:r w:rsidRPr="00ED02AF">
              <w:rPr>
                <w:b/>
              </w:rPr>
              <w:t>IDENTYFIKACJA ZGŁASZAJĄCEGO</w:t>
            </w:r>
          </w:p>
        </w:tc>
      </w:tr>
      <w:tr w:rsidR="0012692E" w:rsidRPr="00ED02AF" w14:paraId="78A49490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72EC91DC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I</w:t>
            </w:r>
            <w:r w:rsidRPr="00ED02AF">
              <w:rPr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ED02AF" w14:paraId="6F73EC10" w14:textId="77777777" w:rsidTr="00402E4D">
        <w:trPr>
          <w:trHeight w:val="420"/>
          <w:jc w:val="center"/>
        </w:trPr>
        <w:tc>
          <w:tcPr>
            <w:tcW w:w="2238" w:type="dxa"/>
            <w:vAlign w:val="center"/>
          </w:tcPr>
          <w:p w14:paraId="5CE44B07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vAlign w:val="center"/>
          </w:tcPr>
          <w:p w14:paraId="3D1F28FB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2692E" w:rsidRPr="00ED02AF" w14:paraId="0D57A670" w14:textId="77777777" w:rsidTr="00402E4D">
        <w:trPr>
          <w:trHeight w:val="404"/>
          <w:jc w:val="center"/>
        </w:trPr>
        <w:tc>
          <w:tcPr>
            <w:tcW w:w="2238" w:type="dxa"/>
            <w:vAlign w:val="center"/>
          </w:tcPr>
          <w:p w14:paraId="4D341B92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vAlign w:val="center"/>
          </w:tcPr>
          <w:p w14:paraId="63129052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78349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vAlign w:val="center"/>
          </w:tcPr>
          <w:p w14:paraId="1EB47E22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2692E" w:rsidRPr="00ED02AF" w14:paraId="2F86DC81" w14:textId="77777777" w:rsidTr="0013230D">
        <w:trPr>
          <w:trHeight w:val="600"/>
          <w:jc w:val="center"/>
        </w:trPr>
        <w:tc>
          <w:tcPr>
            <w:tcW w:w="2238" w:type="dxa"/>
            <w:vAlign w:val="center"/>
          </w:tcPr>
          <w:p w14:paraId="7698C01F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 xml:space="preserve">Reprezentowana </w:t>
            </w:r>
            <w:r w:rsidR="00A8668E" w:rsidRPr="00ED02AF">
              <w:rPr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vAlign w:val="center"/>
          </w:tcPr>
          <w:p w14:paraId="5D0F5042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3230D" w:rsidRPr="00ED02AF" w14:paraId="3DD29489" w14:textId="77777777" w:rsidTr="00982D4C">
        <w:trPr>
          <w:trHeight w:val="600"/>
          <w:jc w:val="center"/>
        </w:trPr>
        <w:tc>
          <w:tcPr>
            <w:tcW w:w="2238" w:type="dxa"/>
          </w:tcPr>
          <w:p w14:paraId="1758A387" w14:textId="0A640240" w:rsidR="0013230D" w:rsidRPr="00ED02AF" w:rsidRDefault="0013230D" w:rsidP="0013230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</w:tcPr>
          <w:p w14:paraId="584F3720" w14:textId="63D6D464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37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> mieszkaniec / mieszkańcy (grupa nieformalna)</w:t>
            </w:r>
          </w:p>
          <w:p w14:paraId="0079E0EA" w14:textId="4EFBD57B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46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wspólnota mieszkaniowa</w:t>
            </w:r>
          </w:p>
          <w:p w14:paraId="364C6305" w14:textId="2874006B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19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spółdzielnia mieszkaniowa</w:t>
            </w:r>
          </w:p>
          <w:p w14:paraId="2B5797F9" w14:textId="05CC800A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09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organizacja pozarządowa lub inne, zrównane z nimi ustawą o działalności pożytku publicznego i wolontariacie</w:t>
            </w:r>
          </w:p>
          <w:p w14:paraId="4CC4DFB8" w14:textId="46F9D666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78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instytucja publiczna</w:t>
            </w:r>
          </w:p>
          <w:p w14:paraId="6C179284" w14:textId="2F500164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82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przedsiębiorca / podmiot gospodarczy</w:t>
            </w:r>
          </w:p>
          <w:p w14:paraId="3E863601" w14:textId="1C68A3EC" w:rsidR="0013230D" w:rsidRPr="00ED02AF" w:rsidRDefault="003443FC" w:rsidP="0013230D">
            <w:pPr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8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 w:rsidRPr="00ED0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230D" w:rsidRPr="00ED02AF">
              <w:rPr>
                <w:sz w:val="22"/>
                <w:szCs w:val="22"/>
              </w:rPr>
              <w:t xml:space="preserve"> inny (jaki?)…………………………………………….</w:t>
            </w:r>
          </w:p>
        </w:tc>
      </w:tr>
      <w:tr w:rsidR="0012692E" w:rsidRPr="00ED02AF" w14:paraId="3E77858B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63C6033F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b/>
              </w:rPr>
            </w:pPr>
            <w:r w:rsidRPr="00ED02AF">
              <w:rPr>
                <w:b/>
              </w:rPr>
              <w:t>CHARAKTERYSTYKA PLANOWANEGO PROJEKTU</w:t>
            </w:r>
          </w:p>
        </w:tc>
      </w:tr>
      <w:tr w:rsidR="0012692E" w:rsidRPr="00ED02AF" w14:paraId="77F651A6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0A4AF06E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II.1. Lokalizacja projektu</w:t>
            </w:r>
            <w:r w:rsidR="00E16381" w:rsidRPr="00ED02AF">
              <w:rPr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ED02AF" w14:paraId="3308B339" w14:textId="77777777" w:rsidTr="00402E4D">
        <w:trPr>
          <w:trHeight w:val="870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FA73528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Ulic</w:t>
            </w:r>
            <w:r w:rsidR="00A8668E" w:rsidRPr="00ED02AF">
              <w:rPr>
                <w:sz w:val="22"/>
                <w:szCs w:val="22"/>
              </w:rPr>
              <w:t>a(e)</w:t>
            </w:r>
            <w:r w:rsidRPr="00ED02AF">
              <w:rPr>
                <w:sz w:val="22"/>
                <w:szCs w:val="22"/>
              </w:rPr>
              <w:t xml:space="preserve">/nr </w:t>
            </w:r>
            <w:r w:rsidR="004B5302" w:rsidRPr="00ED02AF">
              <w:rPr>
                <w:sz w:val="22"/>
                <w:szCs w:val="22"/>
              </w:rPr>
              <w:t xml:space="preserve">ewidencyjny(e) </w:t>
            </w:r>
            <w:r w:rsidRPr="00ED02AF">
              <w:rPr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shd w:val="clear" w:color="auto" w:fill="auto"/>
            <w:vAlign w:val="center"/>
          </w:tcPr>
          <w:p w14:paraId="0CAF1015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25C11951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FD05105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ED02AF" w14:paraId="7E21CD8D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F4EC7F" w14:textId="77777777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Cel projektu</w:t>
            </w:r>
          </w:p>
        </w:tc>
      </w:tr>
      <w:tr w:rsidR="0012692E" w:rsidRPr="00ED02AF" w14:paraId="780F908C" w14:textId="77777777" w:rsidTr="00BB4DA4">
        <w:trPr>
          <w:trHeight w:val="70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1D79F84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326DFF5B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82945F8" w14:textId="77777777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ED02AF" w14:paraId="6DD14F03" w14:textId="77777777" w:rsidTr="00BB4DA4">
        <w:trPr>
          <w:trHeight w:val="2542"/>
          <w:jc w:val="center"/>
        </w:trPr>
        <w:tc>
          <w:tcPr>
            <w:tcW w:w="9356" w:type="dxa"/>
            <w:gridSpan w:val="8"/>
            <w:shd w:val="clear" w:color="auto" w:fill="auto"/>
          </w:tcPr>
          <w:p w14:paraId="40EA0BBE" w14:textId="1FC7F9EC" w:rsidR="00402E4D" w:rsidRPr="00ED02AF" w:rsidRDefault="00402E4D" w:rsidP="0012692E">
            <w:pPr>
              <w:pStyle w:val="Akapitzlist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1F0D448D" w14:textId="77777777" w:rsidTr="00402E4D">
        <w:trPr>
          <w:trHeight w:val="371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1D121E0" w14:textId="7C449326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lastRenderedPageBreak/>
              <w:t xml:space="preserve">Uzasadnienie potrzeby realizacji projektu </w:t>
            </w:r>
          </w:p>
        </w:tc>
      </w:tr>
      <w:tr w:rsidR="0012692E" w:rsidRPr="00ED02AF" w14:paraId="6668171A" w14:textId="77777777" w:rsidTr="00402E4D">
        <w:trPr>
          <w:trHeight w:val="2683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5B0B9536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568410F5" w14:textId="77777777" w:rsidTr="00402E4D">
        <w:trPr>
          <w:trHeight w:val="392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424B1C28" w14:textId="77777777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Jaki</w:t>
            </w:r>
            <w:r w:rsidR="004B5302" w:rsidRPr="00ED02AF">
              <w:rPr>
                <w:b/>
                <w:sz w:val="22"/>
                <w:szCs w:val="22"/>
              </w:rPr>
              <w:t>e</w:t>
            </w:r>
            <w:r w:rsidRPr="00ED02AF">
              <w:rPr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ED02AF" w14:paraId="0377AD3D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38B6C75" w14:textId="77777777" w:rsidR="0012692E" w:rsidRPr="00ED02AF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Wzrost wykształcenia i dostosowanie kwali</w:t>
            </w:r>
            <w:r w:rsidR="00A8668E" w:rsidRPr="00ED02AF">
              <w:rPr>
                <w:sz w:val="20"/>
                <w:szCs w:val="20"/>
              </w:rPr>
              <w:t xml:space="preserve">fikacji mieszkańców do potrzeb </w:t>
            </w:r>
            <w:r w:rsidRPr="00ED02AF">
              <w:rPr>
                <w:sz w:val="20"/>
                <w:szCs w:val="20"/>
              </w:rPr>
              <w:t>rynku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C9C19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28D2B85" w14:textId="77777777" w:rsidR="0012692E" w:rsidRPr="00ED02AF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CCB6F3F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6409ABD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13DBF79" w14:textId="77777777" w:rsidR="0012692E" w:rsidRPr="00ED02AF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Włączenie społeczne osób wykluczonych</w:t>
            </w:r>
            <w:r w:rsidR="00832D6C" w:rsidRPr="00ED02AF">
              <w:rPr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75547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DBF7A35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0"/>
                <w:szCs w:val="20"/>
              </w:rPr>
              <w:t xml:space="preserve">Poprawa stanu infrastruktury technicznej </w:t>
            </w:r>
            <w:r w:rsidRPr="00ED02AF">
              <w:rPr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5C00EEE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290059C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6211EF75" w14:textId="77777777" w:rsidR="0012692E" w:rsidRPr="00ED02AF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 xml:space="preserve">Zwiększenie integracji mieszkańców </w:t>
            </w:r>
            <w:r w:rsidRPr="00ED02AF">
              <w:rPr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369D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6682072" w14:textId="77777777" w:rsidR="0012692E" w:rsidRPr="00ED02AF" w:rsidRDefault="00100EF8" w:rsidP="001269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3B16F1B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238DD368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0D8090D1" w14:textId="77777777" w:rsidR="0012692E" w:rsidRPr="00ED02AF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068E3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7A048076" w14:textId="77777777" w:rsidR="0012692E" w:rsidRPr="00ED02AF" w:rsidRDefault="00100EF8" w:rsidP="001269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9C13152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271E088C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2F4149A" w14:textId="77777777" w:rsidR="0012692E" w:rsidRPr="00ED02AF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706ED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66187AA" w14:textId="77777777" w:rsidR="0012692E" w:rsidRPr="00ED02AF" w:rsidRDefault="00100EF8" w:rsidP="001269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69E6F3C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6BA23779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63A9BBB" w14:textId="77777777" w:rsidR="0012692E" w:rsidRPr="00ED02AF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5299A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6C9DC87" w14:textId="77777777" w:rsidR="0012692E" w:rsidRPr="00ED02AF" w:rsidRDefault="00A76F08" w:rsidP="0012692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Odnowa, ochrona i udostępnie</w:t>
            </w:r>
            <w:r w:rsidR="00100EF8" w:rsidRPr="00ED02AF">
              <w:rPr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91DE9E1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12692E" w:rsidRPr="00ED02AF" w14:paraId="3A98EF4E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9371BE3" w14:textId="77777777" w:rsidR="0012692E" w:rsidRPr="00ED02AF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D02AF">
              <w:rPr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5A1EA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E916EAA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0"/>
                <w:szCs w:val="20"/>
              </w:rPr>
              <w:t>Inne (</w:t>
            </w:r>
            <w:r w:rsidRPr="00ED02AF">
              <w:rPr>
                <w:i/>
                <w:sz w:val="20"/>
                <w:szCs w:val="20"/>
              </w:rPr>
              <w:t>jakie?</w:t>
            </w:r>
            <w:r w:rsidRPr="00ED02AF">
              <w:rPr>
                <w:sz w:val="20"/>
                <w:szCs w:val="20"/>
              </w:rPr>
              <w:t>) …………………………………………………</w:t>
            </w:r>
            <w:r w:rsidR="00A76F08" w:rsidRPr="00ED02AF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F55BC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</w:p>
        </w:tc>
      </w:tr>
      <w:tr w:rsidR="00746231" w:rsidRPr="00ED02AF" w14:paraId="7D1FE2F1" w14:textId="77777777" w:rsidTr="00402E4D">
        <w:trPr>
          <w:trHeight w:val="1681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8214D4B" w14:textId="77777777" w:rsidR="00746231" w:rsidRPr="00ED02AF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 xml:space="preserve">W jakich sferach projekt wpłynie </w:t>
            </w:r>
            <w:r w:rsidR="001A4E12" w:rsidRPr="00ED02AF">
              <w:rPr>
                <w:b/>
                <w:sz w:val="22"/>
                <w:szCs w:val="22"/>
              </w:rPr>
              <w:br/>
            </w:r>
            <w:r w:rsidRPr="00ED02AF">
              <w:rPr>
                <w:b/>
                <w:sz w:val="22"/>
                <w:szCs w:val="22"/>
              </w:rPr>
              <w:t>na roz</w:t>
            </w:r>
            <w:r w:rsidR="001A4E12" w:rsidRPr="00ED02AF">
              <w:rPr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509EF470" w14:textId="77777777" w:rsidR="00746231" w:rsidRPr="00ED02AF" w:rsidRDefault="00746231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rPr>
                <w:sz w:val="32"/>
                <w:szCs w:val="32"/>
              </w:rPr>
              <w:t xml:space="preserve"> </w:t>
            </w:r>
            <w:r w:rsidRPr="00ED02AF">
              <w:rPr>
                <w:sz w:val="20"/>
                <w:szCs w:val="20"/>
              </w:rPr>
              <w:t>społecznej</w:t>
            </w:r>
          </w:p>
          <w:p w14:paraId="7D143D62" w14:textId="77777777" w:rsidR="00EA3585" w:rsidRPr="00ED02AF" w:rsidRDefault="00EA3585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0C83CA7F" w14:textId="77777777" w:rsidR="00746231" w:rsidRPr="00ED02AF" w:rsidRDefault="00746231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rPr>
                <w:sz w:val="32"/>
                <w:szCs w:val="32"/>
              </w:rPr>
              <w:t xml:space="preserve"> </w:t>
            </w:r>
            <w:r w:rsidRPr="00ED02AF">
              <w:rPr>
                <w:sz w:val="20"/>
                <w:szCs w:val="20"/>
              </w:rPr>
              <w:t>gospodarczej</w:t>
            </w:r>
          </w:p>
          <w:p w14:paraId="36FC2136" w14:textId="77777777" w:rsidR="00EA3585" w:rsidRPr="00ED02AF" w:rsidRDefault="00EA3585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0192DB81" w14:textId="77777777" w:rsidR="00746231" w:rsidRPr="00ED02AF" w:rsidRDefault="00746231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rPr>
                <w:sz w:val="32"/>
                <w:szCs w:val="32"/>
              </w:rPr>
              <w:t xml:space="preserve"> </w:t>
            </w:r>
            <w:r w:rsidRPr="00ED02AF">
              <w:rPr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79FB90E4" w14:textId="77777777" w:rsidR="00746231" w:rsidRPr="00ED02AF" w:rsidRDefault="00746231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rPr>
                <w:sz w:val="32"/>
                <w:szCs w:val="32"/>
              </w:rPr>
              <w:t xml:space="preserve"> </w:t>
            </w:r>
            <w:r w:rsidRPr="00ED02AF">
              <w:rPr>
                <w:sz w:val="20"/>
                <w:szCs w:val="20"/>
              </w:rPr>
              <w:t>technicznej</w:t>
            </w:r>
          </w:p>
          <w:p w14:paraId="42F28167" w14:textId="77777777" w:rsidR="00EA3585" w:rsidRPr="00ED02AF" w:rsidRDefault="00EA3585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6C5B141F" w14:textId="77777777" w:rsidR="00746231" w:rsidRPr="00ED02AF" w:rsidRDefault="00746231" w:rsidP="001A4E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rPr>
                <w:sz w:val="20"/>
                <w:szCs w:val="20"/>
              </w:rPr>
              <w:t xml:space="preserve"> środowiskowej</w:t>
            </w:r>
          </w:p>
        </w:tc>
      </w:tr>
      <w:tr w:rsidR="0012692E" w:rsidRPr="00ED02AF" w14:paraId="185A6128" w14:textId="77777777" w:rsidTr="00402E4D">
        <w:trPr>
          <w:trHeight w:val="1134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B523727" w14:textId="77777777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Planowany termin realizacji (mm/</w:t>
            </w:r>
            <w:proofErr w:type="spellStart"/>
            <w:r w:rsidRPr="00ED02AF">
              <w:rPr>
                <w:b/>
                <w:sz w:val="22"/>
                <w:szCs w:val="22"/>
              </w:rPr>
              <w:t>rr</w:t>
            </w:r>
            <w:proofErr w:type="spellEnd"/>
            <w:r w:rsidRPr="00ED02A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2C1AB9E5" w14:textId="77777777" w:rsidR="0012692E" w:rsidRPr="00ED02AF" w:rsidRDefault="0012692E" w:rsidP="001269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 xml:space="preserve">od </w:t>
            </w:r>
            <w:r w:rsidRPr="00ED02AF">
              <w:rPr>
                <w:sz w:val="20"/>
                <w:szCs w:val="20"/>
              </w:rPr>
              <w:t>……………………….</w:t>
            </w:r>
            <w:r w:rsidRPr="00ED02AF">
              <w:rPr>
                <w:sz w:val="22"/>
                <w:szCs w:val="22"/>
              </w:rPr>
              <w:t xml:space="preserve">      do </w:t>
            </w:r>
            <w:r w:rsidRPr="00ED02AF">
              <w:rPr>
                <w:sz w:val="20"/>
                <w:szCs w:val="20"/>
              </w:rPr>
              <w:t>………………………...</w:t>
            </w:r>
          </w:p>
        </w:tc>
      </w:tr>
      <w:tr w:rsidR="0012692E" w:rsidRPr="00ED02AF" w14:paraId="23080ECD" w14:textId="77777777" w:rsidTr="00402E4D">
        <w:trPr>
          <w:trHeight w:val="395"/>
          <w:jc w:val="center"/>
        </w:trPr>
        <w:tc>
          <w:tcPr>
            <w:tcW w:w="4081" w:type="dxa"/>
            <w:gridSpan w:val="2"/>
            <w:vMerge w:val="restart"/>
            <w:shd w:val="clear" w:color="auto" w:fill="auto"/>
            <w:vAlign w:val="center"/>
          </w:tcPr>
          <w:p w14:paraId="5E4E02A3" w14:textId="77777777" w:rsidR="0012692E" w:rsidRPr="00ED02AF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 xml:space="preserve">Czy projekt będzie realizowany </w:t>
            </w:r>
            <w:r w:rsidRPr="00ED02AF">
              <w:rPr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ED02AF">
              <w:rPr>
                <w:b/>
                <w:sz w:val="22"/>
                <w:szCs w:val="22"/>
              </w:rPr>
              <w:t>ami</w:t>
            </w:r>
            <w:proofErr w:type="spellEnd"/>
            <w:r w:rsidRPr="00ED02AF">
              <w:rPr>
                <w:b/>
                <w:sz w:val="22"/>
                <w:szCs w:val="22"/>
              </w:rPr>
              <w:t xml:space="preserve">? </w:t>
            </w:r>
            <w:r w:rsidRPr="00ED02AF">
              <w:rPr>
                <w:sz w:val="22"/>
                <w:szCs w:val="22"/>
              </w:rPr>
              <w:br/>
            </w:r>
            <w:r w:rsidRPr="00ED02AF">
              <w:rPr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71C80F83" w14:textId="77777777" w:rsidR="0012692E" w:rsidRPr="00ED02AF" w:rsidRDefault="0012692E" w:rsidP="001A4E12">
            <w:pPr>
              <w:spacing w:line="240" w:lineRule="auto"/>
              <w:ind w:firstLine="0"/>
              <w:jc w:val="center"/>
            </w:pP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t xml:space="preserve">  TAK  </w:t>
            </w:r>
            <w:r w:rsidRPr="00ED02AF">
              <w:rPr>
                <w:sz w:val="22"/>
                <w:szCs w:val="22"/>
              </w:rPr>
              <w:t xml:space="preserve">  </w:t>
            </w:r>
            <w:r w:rsidRPr="00ED02AF">
              <w:t xml:space="preserve">            </w:t>
            </w:r>
            <w:r w:rsidRPr="00ED02AF">
              <w:rPr>
                <w:sz w:val="32"/>
                <w:szCs w:val="32"/>
              </w:rPr>
              <w:sym w:font="Wingdings" w:char="F0A8"/>
            </w:r>
            <w:r w:rsidRPr="00ED02AF">
              <w:t xml:space="preserve">  NIE</w:t>
            </w:r>
          </w:p>
        </w:tc>
      </w:tr>
      <w:tr w:rsidR="0012692E" w:rsidRPr="00ED02AF" w14:paraId="7233F81C" w14:textId="77777777" w:rsidTr="00402E4D">
        <w:trPr>
          <w:trHeight w:val="67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072C8BD8" w14:textId="77777777" w:rsidR="0012692E" w:rsidRPr="00ED02AF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2FD87E1" w14:textId="77777777" w:rsidR="0012692E" w:rsidRPr="00ED02AF" w:rsidRDefault="0012692E" w:rsidP="0012692E">
            <w:pPr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352953C" w14:textId="77777777" w:rsidR="0012692E" w:rsidRPr="00ED02AF" w:rsidRDefault="0012692E" w:rsidP="0012692E">
            <w:pPr>
              <w:spacing w:line="240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338C6715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4EC237CB" w14:textId="77777777" w:rsidR="0012692E" w:rsidRPr="00ED02AF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E336B3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6B61D3D" w14:textId="77777777" w:rsidR="0012692E" w:rsidRPr="00ED02AF" w:rsidRDefault="0012692E" w:rsidP="0012692E">
            <w:pPr>
              <w:spacing w:line="240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18B92282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2C5B53C4" w14:textId="77777777" w:rsidR="0012692E" w:rsidRPr="00ED02AF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6A95674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2AF">
              <w:rPr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9666838" w14:textId="77777777" w:rsidR="0012692E" w:rsidRPr="00ED02AF" w:rsidRDefault="0012692E" w:rsidP="0012692E">
            <w:pPr>
              <w:spacing w:line="240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0A0A7F2B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116D99DD" w14:textId="77777777" w:rsidR="0012692E" w:rsidRPr="00ED02AF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lastRenderedPageBreak/>
              <w:t xml:space="preserve">Szacunkowa wartość całego projektu </w:t>
            </w:r>
            <w:r w:rsidRPr="00ED02AF">
              <w:rPr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34B47573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0217D" w:rsidRPr="00ED02AF" w14:paraId="51F98D38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4FBD458C" w14:textId="729CFF9F" w:rsidR="0090217D" w:rsidRPr="00ED02AF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 xml:space="preserve">Źródło finansowania </w:t>
            </w:r>
            <w:r w:rsidRPr="00ED02AF">
              <w:rPr>
                <w:bCs/>
                <w:sz w:val="22"/>
                <w:szCs w:val="22"/>
              </w:rPr>
              <w:t>(</w:t>
            </w:r>
            <w:r w:rsidR="00402E4D" w:rsidRPr="00ED02AF">
              <w:rPr>
                <w:bCs/>
                <w:sz w:val="22"/>
                <w:szCs w:val="22"/>
              </w:rPr>
              <w:t>finansowanie unijne – jakie? – jeśli możliwe do określenia</w:t>
            </w:r>
            <w:r w:rsidRPr="00ED02AF">
              <w:rPr>
                <w:bCs/>
                <w:sz w:val="22"/>
                <w:szCs w:val="22"/>
              </w:rPr>
              <w:t>,</w:t>
            </w:r>
            <w:r w:rsidR="00402E4D" w:rsidRPr="00ED02AF">
              <w:rPr>
                <w:bCs/>
                <w:sz w:val="22"/>
                <w:szCs w:val="22"/>
              </w:rPr>
              <w:t xml:space="preserve"> środki krajowe, środki własne,</w:t>
            </w:r>
            <w:r w:rsidRPr="00ED02AF">
              <w:rPr>
                <w:bCs/>
                <w:sz w:val="22"/>
                <w:szCs w:val="22"/>
              </w:rPr>
              <w:t xml:space="preserve"> inne)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B21FD27" w14:textId="77777777" w:rsidR="0090217D" w:rsidRPr="00ED02AF" w:rsidRDefault="0090217D" w:rsidP="001269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692E" w:rsidRPr="00ED02AF" w14:paraId="68219F8F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DAB8531" w14:textId="77777777" w:rsidR="0012692E" w:rsidRPr="00ED02AF" w:rsidRDefault="0012692E" w:rsidP="001269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D02AF">
              <w:rPr>
                <w:b/>
                <w:sz w:val="22"/>
                <w:szCs w:val="22"/>
              </w:rPr>
              <w:t>II.3. Uwagi/dodatkowe inf</w:t>
            </w:r>
            <w:r w:rsidRPr="00ED02AF">
              <w:rPr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ED02AF" w14:paraId="4821BD4E" w14:textId="77777777" w:rsidTr="00BB4DA4">
        <w:trPr>
          <w:trHeight w:val="974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6CF32D67" w14:textId="77777777" w:rsidR="002F5C34" w:rsidRPr="00ED02AF" w:rsidRDefault="002F5C34" w:rsidP="0012692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16840F6" w14:textId="77777777" w:rsidR="0012692E" w:rsidRPr="00ED02AF" w:rsidRDefault="0012692E" w:rsidP="005A5C7A">
      <w:pPr>
        <w:spacing w:line="276" w:lineRule="auto"/>
        <w:ind w:firstLine="0"/>
        <w:rPr>
          <w:sz w:val="22"/>
          <w:szCs w:val="22"/>
        </w:rPr>
      </w:pPr>
    </w:p>
    <w:p w14:paraId="2790FF3A" w14:textId="77777777" w:rsidR="004B5302" w:rsidRPr="00ED02AF" w:rsidRDefault="004B5302" w:rsidP="005A5C7A">
      <w:pPr>
        <w:spacing w:line="276" w:lineRule="auto"/>
        <w:ind w:firstLine="0"/>
      </w:pPr>
    </w:p>
    <w:p w14:paraId="009C1018" w14:textId="79339977" w:rsidR="00C6160B" w:rsidRPr="00B75515" w:rsidRDefault="00BB4DA4" w:rsidP="00BB4DA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i/>
          <w:sz w:val="22"/>
          <w:szCs w:val="22"/>
        </w:rPr>
      </w:pPr>
      <w:r w:rsidRPr="00B75515">
        <w:rPr>
          <w:i/>
          <w:sz w:val="22"/>
          <w:szCs w:val="22"/>
        </w:rPr>
        <w:t xml:space="preserve">W razie pytań prosimy o kontakt: </w:t>
      </w:r>
      <w:r w:rsidR="001D2A6E" w:rsidRPr="00B75515">
        <w:rPr>
          <w:i/>
          <w:iCs/>
          <w:sz w:val="22"/>
          <w:szCs w:val="22"/>
        </w:rPr>
        <w:t>biuro@staszow.pl</w:t>
      </w:r>
    </w:p>
    <w:p w14:paraId="128AA979" w14:textId="77777777" w:rsidR="00BB4DA4" w:rsidRPr="00B75515" w:rsidRDefault="00BB4DA4" w:rsidP="005A5C7A">
      <w:pPr>
        <w:spacing w:line="276" w:lineRule="auto"/>
        <w:ind w:firstLine="0"/>
        <w:rPr>
          <w:sz w:val="28"/>
          <w:szCs w:val="28"/>
        </w:rPr>
      </w:pPr>
    </w:p>
    <w:p w14:paraId="7E2208C9" w14:textId="77777777" w:rsidR="00950534" w:rsidRPr="00B75515" w:rsidRDefault="004B5302" w:rsidP="00AF46DD">
      <w:pPr>
        <w:spacing w:line="276" w:lineRule="auto"/>
        <w:ind w:firstLine="0"/>
        <w:rPr>
          <w:i/>
          <w:sz w:val="22"/>
          <w:szCs w:val="22"/>
        </w:rPr>
      </w:pPr>
      <w:r w:rsidRPr="00B75515">
        <w:rPr>
          <w:i/>
          <w:sz w:val="22"/>
          <w:szCs w:val="22"/>
        </w:rPr>
        <w:t>Wyrażam zgodę na</w:t>
      </w:r>
      <w:r w:rsidR="00950534" w:rsidRPr="00B75515">
        <w:rPr>
          <w:i/>
          <w:sz w:val="22"/>
          <w:szCs w:val="22"/>
        </w:rPr>
        <w:t>:</w:t>
      </w:r>
    </w:p>
    <w:p w14:paraId="7AB7FD54" w14:textId="3FE354A0" w:rsidR="00950534" w:rsidRPr="00B75515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i/>
          <w:sz w:val="22"/>
          <w:szCs w:val="22"/>
        </w:rPr>
      </w:pPr>
      <w:r w:rsidRPr="003813D8">
        <w:rPr>
          <w:i/>
          <w:strike/>
          <w:sz w:val="22"/>
          <w:szCs w:val="22"/>
        </w:rPr>
        <w:t>przetwarzanie</w:t>
      </w:r>
      <w:r w:rsidR="00C275F6" w:rsidRPr="003813D8">
        <w:rPr>
          <w:i/>
          <w:strike/>
          <w:sz w:val="22"/>
          <w:szCs w:val="22"/>
        </w:rPr>
        <w:t xml:space="preserve"> moich</w:t>
      </w:r>
      <w:r w:rsidRPr="003813D8">
        <w:rPr>
          <w:i/>
          <w:strike/>
          <w:sz w:val="22"/>
          <w:szCs w:val="22"/>
        </w:rPr>
        <w:t xml:space="preserve"> danych osobowych zawartych w niniejszej fiszce</w:t>
      </w:r>
      <w:r w:rsidR="00A87568" w:rsidRPr="003813D8">
        <w:rPr>
          <w:i/>
          <w:strike/>
          <w:sz w:val="22"/>
          <w:szCs w:val="22"/>
        </w:rPr>
        <w:t xml:space="preserve"> projektowej</w:t>
      </w:r>
      <w:r w:rsidRPr="003813D8">
        <w:rPr>
          <w:i/>
          <w:strike/>
          <w:sz w:val="22"/>
          <w:szCs w:val="22"/>
        </w:rPr>
        <w:t xml:space="preserve"> </w:t>
      </w:r>
      <w:r w:rsidR="00AB0852" w:rsidRPr="003813D8">
        <w:rPr>
          <w:i/>
          <w:strike/>
          <w:sz w:val="22"/>
          <w:szCs w:val="22"/>
        </w:rPr>
        <w:t>zgodnie z</w:t>
      </w:r>
      <w:r w:rsidR="00B75515" w:rsidRPr="003813D8">
        <w:rPr>
          <w:i/>
          <w:strike/>
          <w:sz w:val="22"/>
          <w:szCs w:val="22"/>
        </w:rPr>
        <w:t> </w:t>
      </w:r>
      <w:r w:rsidR="00AB0852" w:rsidRPr="003813D8">
        <w:rPr>
          <w:i/>
          <w:strike/>
          <w:sz w:val="22"/>
          <w:szCs w:val="22"/>
        </w:rPr>
        <w:t xml:space="preserve">Ustawą z dnia 29 sierpnia 1997 roku o ochronie danych osobowych (Dz. U. z 2016 r. poz. 922) w celu sporządzenia oraz przeprowadzenia konsultacji społecznych </w:t>
      </w:r>
      <w:r w:rsidR="001D2A6E" w:rsidRPr="003813D8">
        <w:rPr>
          <w:i/>
          <w:iCs/>
          <w:strike/>
          <w:sz w:val="22"/>
          <w:szCs w:val="22"/>
        </w:rPr>
        <w:t>Gminnego Programu Rewitalizacji dla Miasta i Gminy Staszów na lata 2022–2030</w:t>
      </w:r>
      <w:r w:rsidR="00A52F60" w:rsidRPr="00B75515">
        <w:rPr>
          <w:i/>
          <w:sz w:val="22"/>
          <w:szCs w:val="22"/>
        </w:rPr>
        <w:t>.</w:t>
      </w:r>
    </w:p>
    <w:p w14:paraId="7F7E840F" w14:textId="566C3271" w:rsidR="004B5302" w:rsidRPr="00B75515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i/>
          <w:sz w:val="22"/>
          <w:szCs w:val="22"/>
        </w:rPr>
      </w:pPr>
      <w:r w:rsidRPr="00B75515">
        <w:rPr>
          <w:i/>
          <w:sz w:val="22"/>
          <w:szCs w:val="22"/>
        </w:rPr>
        <w:t xml:space="preserve">zamieszczenie przedsięwzięcia rewitalizacyjnego w dokumencie zgodnie z art. 16 Ustawy z dnia </w:t>
      </w:r>
      <w:r w:rsidRPr="00B75515">
        <w:rPr>
          <w:i/>
          <w:sz w:val="22"/>
          <w:szCs w:val="22"/>
        </w:rPr>
        <w:br/>
        <w:t>9 października 2015 roku o rewitalizacji (Dz. U. z 20</w:t>
      </w:r>
      <w:r w:rsidR="00C470C8" w:rsidRPr="00B75515">
        <w:rPr>
          <w:i/>
          <w:sz w:val="22"/>
          <w:szCs w:val="22"/>
        </w:rPr>
        <w:t>21</w:t>
      </w:r>
      <w:r w:rsidRPr="00B75515">
        <w:rPr>
          <w:i/>
          <w:sz w:val="22"/>
          <w:szCs w:val="22"/>
        </w:rPr>
        <w:t xml:space="preserve"> r. poz. </w:t>
      </w:r>
      <w:r w:rsidR="00C470C8" w:rsidRPr="00B75515">
        <w:rPr>
          <w:i/>
          <w:sz w:val="22"/>
          <w:szCs w:val="22"/>
        </w:rPr>
        <w:t>485</w:t>
      </w:r>
      <w:r w:rsidRPr="00B75515">
        <w:rPr>
          <w:i/>
          <w:sz w:val="22"/>
          <w:szCs w:val="22"/>
        </w:rPr>
        <w:t>).</w:t>
      </w:r>
    </w:p>
    <w:p w14:paraId="339D4017" w14:textId="77777777" w:rsidR="00950534" w:rsidRPr="00ED02AF" w:rsidRDefault="00950534" w:rsidP="00950534">
      <w:pPr>
        <w:spacing w:line="276" w:lineRule="auto"/>
        <w:rPr>
          <w:i/>
          <w:sz w:val="20"/>
          <w:szCs w:val="20"/>
        </w:rPr>
      </w:pPr>
    </w:p>
    <w:p w14:paraId="32B089F3" w14:textId="77777777" w:rsidR="004B5302" w:rsidRPr="00ED02AF" w:rsidRDefault="004B5302" w:rsidP="005A5C7A">
      <w:pPr>
        <w:spacing w:line="276" w:lineRule="auto"/>
        <w:ind w:firstLine="0"/>
        <w:rPr>
          <w:i/>
          <w:sz w:val="20"/>
          <w:szCs w:val="20"/>
        </w:rPr>
      </w:pPr>
    </w:p>
    <w:p w14:paraId="39A8EFB7" w14:textId="77777777" w:rsidR="004B5302" w:rsidRPr="00ED02AF" w:rsidRDefault="004B5302" w:rsidP="005A5C7A">
      <w:pPr>
        <w:spacing w:line="276" w:lineRule="auto"/>
        <w:ind w:firstLine="0"/>
        <w:rPr>
          <w:i/>
          <w:sz w:val="20"/>
          <w:szCs w:val="20"/>
        </w:rPr>
      </w:pPr>
    </w:p>
    <w:p w14:paraId="2101216A" w14:textId="77777777" w:rsidR="00C6160B" w:rsidRPr="00ED02AF" w:rsidRDefault="00C6160B" w:rsidP="005A5C7A">
      <w:pPr>
        <w:spacing w:line="276" w:lineRule="auto"/>
        <w:ind w:firstLine="0"/>
        <w:rPr>
          <w:i/>
          <w:sz w:val="20"/>
          <w:szCs w:val="20"/>
        </w:rPr>
      </w:pPr>
    </w:p>
    <w:p w14:paraId="436BA27E" w14:textId="77777777" w:rsidR="00C6160B" w:rsidRPr="00ED02AF" w:rsidRDefault="00C6160B" w:rsidP="005A5C7A">
      <w:pPr>
        <w:spacing w:line="276" w:lineRule="auto"/>
        <w:ind w:firstLine="0"/>
        <w:rPr>
          <w:i/>
          <w:sz w:val="20"/>
          <w:szCs w:val="20"/>
        </w:rPr>
      </w:pPr>
    </w:p>
    <w:p w14:paraId="1345A474" w14:textId="77777777" w:rsidR="004675A4" w:rsidRPr="00ED02AF" w:rsidRDefault="004675A4" w:rsidP="005A5C7A">
      <w:pPr>
        <w:spacing w:line="276" w:lineRule="auto"/>
        <w:ind w:firstLine="0"/>
        <w:rPr>
          <w:i/>
          <w:sz w:val="20"/>
          <w:szCs w:val="20"/>
        </w:rPr>
      </w:pPr>
    </w:p>
    <w:p w14:paraId="71C2A019" w14:textId="77777777" w:rsidR="004B5302" w:rsidRPr="00ED02AF" w:rsidRDefault="00AB0852" w:rsidP="004B5302">
      <w:pPr>
        <w:spacing w:line="276" w:lineRule="auto"/>
        <w:ind w:firstLine="0"/>
        <w:jc w:val="right"/>
        <w:rPr>
          <w:i/>
          <w:sz w:val="20"/>
          <w:szCs w:val="20"/>
        </w:rPr>
      </w:pPr>
      <w:r w:rsidRPr="00ED02AF">
        <w:rPr>
          <w:i/>
          <w:sz w:val="20"/>
          <w:szCs w:val="20"/>
        </w:rPr>
        <w:t>……………………………….……………………………</w:t>
      </w:r>
    </w:p>
    <w:p w14:paraId="5284D47E" w14:textId="0FD7F717" w:rsidR="004B5302" w:rsidRPr="00ED02AF" w:rsidRDefault="004B5302" w:rsidP="00AB0852">
      <w:pPr>
        <w:spacing w:line="276" w:lineRule="auto"/>
        <w:ind w:left="6663" w:right="425" w:firstLine="0"/>
        <w:jc w:val="left"/>
        <w:rPr>
          <w:i/>
          <w:sz w:val="20"/>
          <w:szCs w:val="20"/>
        </w:rPr>
      </w:pPr>
      <w:r w:rsidRPr="00ED02AF">
        <w:rPr>
          <w:i/>
          <w:sz w:val="20"/>
          <w:szCs w:val="20"/>
        </w:rPr>
        <w:t xml:space="preserve">Data i </w:t>
      </w:r>
      <w:r w:rsidR="00AB0852" w:rsidRPr="00ED02AF">
        <w:rPr>
          <w:i/>
          <w:sz w:val="20"/>
          <w:szCs w:val="20"/>
        </w:rPr>
        <w:t xml:space="preserve">czytelny </w:t>
      </w:r>
      <w:r w:rsidRPr="00ED02AF">
        <w:rPr>
          <w:i/>
          <w:sz w:val="20"/>
          <w:szCs w:val="20"/>
        </w:rPr>
        <w:t>podpis</w:t>
      </w:r>
    </w:p>
    <w:p w14:paraId="6B2EDF41" w14:textId="0037BFC5" w:rsidR="00C470C8" w:rsidRPr="00ED02AF" w:rsidRDefault="00C470C8">
      <w:pPr>
        <w:spacing w:after="160" w:line="259" w:lineRule="auto"/>
        <w:ind w:firstLine="0"/>
        <w:jc w:val="left"/>
        <w:rPr>
          <w:i/>
          <w:sz w:val="20"/>
          <w:szCs w:val="20"/>
        </w:rPr>
      </w:pPr>
      <w:bookmarkStart w:id="2" w:name="_GoBack"/>
      <w:bookmarkEnd w:id="2"/>
      <w:r w:rsidRPr="00ED02AF">
        <w:rPr>
          <w:i/>
          <w:sz w:val="20"/>
          <w:szCs w:val="20"/>
        </w:rPr>
        <w:br w:type="page"/>
      </w:r>
    </w:p>
    <w:p w14:paraId="130C048B" w14:textId="1FC39F65" w:rsidR="00C470C8" w:rsidRPr="00ED02AF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 w:val="22"/>
          <w:szCs w:val="22"/>
        </w:rPr>
      </w:pPr>
      <w:r w:rsidRPr="00ED02AF">
        <w:rPr>
          <w:b/>
          <w:bCs/>
          <w:color w:val="000000"/>
          <w:sz w:val="22"/>
          <w:szCs w:val="22"/>
        </w:rPr>
        <w:lastRenderedPageBreak/>
        <w:t>KLAUZULA INFORMACYJNA DOTYCZĄCA PRZETWARZANIA DANYCH OSOBOWYCH</w:t>
      </w:r>
    </w:p>
    <w:p w14:paraId="2EC6B69E" w14:textId="77777777" w:rsidR="00C470C8" w:rsidRPr="00ED02AF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2"/>
          <w:szCs w:val="22"/>
        </w:rPr>
      </w:pPr>
    </w:p>
    <w:p w14:paraId="4F17032A" w14:textId="17051DAB" w:rsidR="00C470C8" w:rsidRPr="00B75515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14:paraId="62713148" w14:textId="72032BFC" w:rsidR="002F3CE7" w:rsidRPr="00B75515" w:rsidRDefault="00C470C8" w:rsidP="002F3CE7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1. Administratorem Pani/Pana danych osobowych przetwarzanych w Urzędzie </w:t>
      </w:r>
      <w:r w:rsidR="002F3CE7" w:rsidRPr="00B75515">
        <w:rPr>
          <w:color w:val="000000"/>
          <w:sz w:val="22"/>
          <w:szCs w:val="22"/>
        </w:rPr>
        <w:t xml:space="preserve">Miasta i Gminy w Staszowie </w:t>
      </w:r>
      <w:r w:rsidRPr="00B75515">
        <w:rPr>
          <w:color w:val="000000"/>
          <w:sz w:val="22"/>
          <w:szCs w:val="22"/>
        </w:rPr>
        <w:t xml:space="preserve">jest Burmistrz </w:t>
      </w:r>
      <w:r w:rsidR="002F3CE7" w:rsidRPr="00B75515">
        <w:rPr>
          <w:color w:val="000000"/>
          <w:sz w:val="22"/>
          <w:szCs w:val="22"/>
        </w:rPr>
        <w:t>Miasta i Gminy Staszów</w:t>
      </w:r>
      <w:r w:rsidRPr="00B75515">
        <w:rPr>
          <w:color w:val="000000"/>
          <w:sz w:val="22"/>
          <w:szCs w:val="22"/>
        </w:rPr>
        <w:t xml:space="preserve">, </w:t>
      </w:r>
      <w:r w:rsidR="002F3CE7" w:rsidRPr="00B75515">
        <w:rPr>
          <w:color w:val="000000"/>
          <w:sz w:val="22"/>
          <w:szCs w:val="22"/>
        </w:rPr>
        <w:t xml:space="preserve">ul. Opatowska 31, 28–200 Staszów, </w:t>
      </w:r>
      <w:r w:rsidR="002F3CE7" w:rsidRPr="00B75515">
        <w:rPr>
          <w:color w:val="000000"/>
          <w:sz w:val="22"/>
          <w:szCs w:val="22"/>
        </w:rPr>
        <w:br/>
        <w:t>tel. 15 864 83 05, e-mail: biuro@staszow.pl.</w:t>
      </w:r>
    </w:p>
    <w:p w14:paraId="1D15EDE2" w14:textId="08F6480F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2. Jeśli ma Pani/Pan pytania dotyczące sposobu i zakresu przetwarzania Pani/Pana danych osobowych w zakresie działania Urzędu </w:t>
      </w:r>
      <w:r w:rsidR="002F3CE7" w:rsidRPr="00B75515">
        <w:rPr>
          <w:color w:val="000000"/>
          <w:sz w:val="22"/>
          <w:szCs w:val="22"/>
        </w:rPr>
        <w:t>Miasta i Gminy w Staszowie</w:t>
      </w:r>
      <w:r w:rsidRPr="00B75515">
        <w:rPr>
          <w:color w:val="000000"/>
          <w:sz w:val="22"/>
          <w:szCs w:val="22"/>
        </w:rPr>
        <w:t xml:space="preserve">, a także przysługujących Pani/Panu uprawnień, może się Pani/Pan skontaktować z Inspektorem Ochrony Danych. W Urzędzie </w:t>
      </w:r>
      <w:r w:rsidR="002F3CE7" w:rsidRPr="00B75515">
        <w:rPr>
          <w:color w:val="000000"/>
          <w:sz w:val="22"/>
          <w:szCs w:val="22"/>
        </w:rPr>
        <w:t xml:space="preserve">Miasta i Gminy w Staszowie </w:t>
      </w:r>
      <w:r w:rsidRPr="00B75515">
        <w:rPr>
          <w:color w:val="000000"/>
          <w:sz w:val="22"/>
          <w:szCs w:val="22"/>
        </w:rPr>
        <w:t xml:space="preserve">funkcje Inspektora Ochrony Danych pełni </w:t>
      </w:r>
      <w:r w:rsidR="002F3CE7" w:rsidRPr="00B75515">
        <w:rPr>
          <w:color w:val="000000"/>
          <w:sz w:val="22"/>
          <w:szCs w:val="22"/>
        </w:rPr>
        <w:t xml:space="preserve">Pan Daniel </w:t>
      </w:r>
      <w:proofErr w:type="spellStart"/>
      <w:r w:rsidR="002F3CE7" w:rsidRPr="00B75515">
        <w:rPr>
          <w:color w:val="000000"/>
          <w:sz w:val="22"/>
          <w:szCs w:val="22"/>
        </w:rPr>
        <w:t>Koguciuk</w:t>
      </w:r>
      <w:proofErr w:type="spellEnd"/>
      <w:r w:rsidRPr="00B75515">
        <w:rPr>
          <w:color w:val="000000"/>
          <w:sz w:val="22"/>
          <w:szCs w:val="22"/>
        </w:rPr>
        <w:t xml:space="preserve">, adres e-mail: </w:t>
      </w:r>
      <w:r w:rsidR="002F3CE7" w:rsidRPr="00B75515">
        <w:rPr>
          <w:color w:val="000000"/>
          <w:sz w:val="22"/>
          <w:szCs w:val="22"/>
        </w:rPr>
        <w:t>inspektor@cbi24.pl</w:t>
      </w:r>
      <w:r w:rsidRPr="00B75515">
        <w:rPr>
          <w:color w:val="000000"/>
          <w:sz w:val="22"/>
          <w:szCs w:val="22"/>
        </w:rPr>
        <w:t xml:space="preserve">. </w:t>
      </w:r>
    </w:p>
    <w:p w14:paraId="6D53C2ED" w14:textId="618DFE61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3. Pani/Pana dane będą przetwarzane w celu opracowania </w:t>
      </w:r>
      <w:r w:rsidRPr="00B75515">
        <w:rPr>
          <w:i/>
          <w:sz w:val="22"/>
          <w:szCs w:val="22"/>
        </w:rPr>
        <w:t xml:space="preserve">Gminnego </w:t>
      </w:r>
      <w:r w:rsidR="002F3CE7" w:rsidRPr="00B75515">
        <w:rPr>
          <w:i/>
          <w:iCs/>
          <w:sz w:val="22"/>
          <w:szCs w:val="22"/>
        </w:rPr>
        <w:t xml:space="preserve">Programu Rewitalizacji dla Miasta i Gminy Staszów na lata 2022–2030 </w:t>
      </w:r>
      <w:r w:rsidRPr="00B75515">
        <w:rPr>
          <w:color w:val="000000"/>
          <w:sz w:val="22"/>
          <w:szCs w:val="22"/>
        </w:rPr>
        <w:t xml:space="preserve">oraz umożliwienia Pani/Panu wpisania do tego dokumentu swojej propozycji planowanego do realizacji projektu, który przyczyni się do rozwoju obszaru rewitalizacji. </w:t>
      </w:r>
    </w:p>
    <w:p w14:paraId="4169F768" w14:textId="77777777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4. Podstawą prawną do przetwarzania danych osobowych jest art. 6 ust. 1 lit. e RODO – przetwarzanie jest niezbędne do wykonania zadania realizowanego w interesie publicznym. </w:t>
      </w:r>
    </w:p>
    <w:p w14:paraId="19452D9F" w14:textId="3C0B2A4E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5. Administrator przekazuje Pani/Pana dane innemu odbiorcy, na podstawie stosownej umowy podpisanej z Gminą </w:t>
      </w:r>
      <w:r w:rsidR="002F3CE7" w:rsidRPr="00B75515">
        <w:rPr>
          <w:color w:val="000000"/>
          <w:sz w:val="22"/>
          <w:szCs w:val="22"/>
        </w:rPr>
        <w:t>Staszów</w:t>
      </w:r>
      <w:r w:rsidRPr="00B75515">
        <w:rPr>
          <w:color w:val="000000"/>
          <w:sz w:val="22"/>
          <w:szCs w:val="22"/>
        </w:rPr>
        <w:t xml:space="preserve"> – podmiot zewnętrzny opracowujący dokument: </w:t>
      </w:r>
      <w:r w:rsidR="00B75515">
        <w:rPr>
          <w:color w:val="000000"/>
          <w:sz w:val="22"/>
          <w:szCs w:val="22"/>
        </w:rPr>
        <w:t>InicjatywaLokalna.pl</w:t>
      </w:r>
      <w:r w:rsidRPr="00B75515">
        <w:rPr>
          <w:color w:val="000000"/>
          <w:sz w:val="22"/>
          <w:szCs w:val="22"/>
        </w:rPr>
        <w:t xml:space="preserve">, </w:t>
      </w:r>
      <w:r w:rsidR="00393B43">
        <w:rPr>
          <w:color w:val="000000"/>
          <w:sz w:val="22"/>
          <w:szCs w:val="22"/>
        </w:rPr>
        <w:br/>
      </w:r>
      <w:r w:rsidR="00B75515" w:rsidRPr="00B75515">
        <w:rPr>
          <w:color w:val="000000"/>
          <w:sz w:val="22"/>
          <w:szCs w:val="22"/>
        </w:rPr>
        <w:t>ul. Sienkiewicza 78, piętro IV, 25-501 Kielce</w:t>
      </w:r>
      <w:r w:rsidR="00B75515">
        <w:rPr>
          <w:color w:val="000000"/>
          <w:sz w:val="22"/>
          <w:szCs w:val="22"/>
        </w:rPr>
        <w:t xml:space="preserve"> </w:t>
      </w:r>
      <w:r w:rsidRPr="00B75515">
        <w:rPr>
          <w:color w:val="000000"/>
          <w:sz w:val="22"/>
          <w:szCs w:val="22"/>
        </w:rPr>
        <w:t xml:space="preserve">, NIP: </w:t>
      </w:r>
      <w:r w:rsidR="00B75515">
        <w:rPr>
          <w:color w:val="000000"/>
          <w:sz w:val="22"/>
          <w:szCs w:val="22"/>
        </w:rPr>
        <w:t>9592001439</w:t>
      </w:r>
      <w:r w:rsidRPr="00B75515">
        <w:rPr>
          <w:color w:val="000000"/>
          <w:sz w:val="22"/>
          <w:szCs w:val="22"/>
        </w:rPr>
        <w:t xml:space="preserve">, REGON: </w:t>
      </w:r>
      <w:r w:rsidR="00E61EEB">
        <w:rPr>
          <w:color w:val="000000"/>
          <w:sz w:val="22"/>
          <w:szCs w:val="22"/>
        </w:rPr>
        <w:t>369318638</w:t>
      </w:r>
      <w:r w:rsidRPr="00B75515">
        <w:rPr>
          <w:color w:val="000000"/>
          <w:sz w:val="22"/>
          <w:szCs w:val="22"/>
        </w:rPr>
        <w:t xml:space="preserve">. </w:t>
      </w:r>
    </w:p>
    <w:p w14:paraId="0DF3E244" w14:textId="77777777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6. Pani/Pana dane osobowe nie będą przekazywane do państwa trzeciego lub organizacji międzynarodowej. </w:t>
      </w:r>
    </w:p>
    <w:p w14:paraId="603BF257" w14:textId="7613EFC3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7. Pani/Pana dane osobowe przechowywane będą przez okres przygotowania </w:t>
      </w:r>
      <w:r w:rsidR="002F3CE7" w:rsidRPr="00B75515">
        <w:rPr>
          <w:color w:val="000000"/>
          <w:sz w:val="22"/>
          <w:szCs w:val="22"/>
        </w:rPr>
        <w:t>Programu</w:t>
      </w:r>
      <w:r w:rsidRPr="00B75515">
        <w:rPr>
          <w:color w:val="000000"/>
          <w:sz w:val="22"/>
          <w:szCs w:val="22"/>
        </w:rPr>
        <w:t xml:space="preserve">. Po tym czasie dane zostaną usunięte. </w:t>
      </w:r>
    </w:p>
    <w:p w14:paraId="76CCD0D0" w14:textId="77777777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8. Posiadają Pani/Pan prawo do żądania od Administratora dostępu do swoich danych osobowych, ograniczenia przetwarzania danych, wniesienia sprzeciwu, usunięcia danych. </w:t>
      </w:r>
    </w:p>
    <w:p w14:paraId="2A73BA45" w14:textId="77777777" w:rsidR="00C470C8" w:rsidRPr="00B75515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9. 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34BDA28A" w14:textId="77777777" w:rsidR="00C470C8" w:rsidRPr="00B75515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2"/>
          <w:szCs w:val="22"/>
        </w:rPr>
      </w:pPr>
      <w:r w:rsidRPr="00B75515">
        <w:rPr>
          <w:color w:val="000000"/>
          <w:sz w:val="22"/>
          <w:szCs w:val="22"/>
        </w:rPr>
        <w:t xml:space="preserve">10. Pani/Pana dane osobowe nie będą podlegać automatycznym decyzjom, w tym również w formie profilowania. </w:t>
      </w:r>
    </w:p>
    <w:p w14:paraId="75C4A57B" w14:textId="77777777" w:rsidR="00C470C8" w:rsidRPr="00B4262B" w:rsidRDefault="00C470C8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</w:p>
    <w:sectPr w:rsidR="00C470C8" w:rsidRPr="00B4262B" w:rsidSect="00FA05AB"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36F57" w14:textId="77777777" w:rsidR="003443FC" w:rsidRDefault="003443FC" w:rsidP="00FA05AB">
      <w:pPr>
        <w:spacing w:line="240" w:lineRule="auto"/>
      </w:pPr>
      <w:r>
        <w:separator/>
      </w:r>
    </w:p>
  </w:endnote>
  <w:endnote w:type="continuationSeparator" w:id="0">
    <w:p w14:paraId="22CEA21D" w14:textId="77777777" w:rsidR="003443FC" w:rsidRDefault="003443FC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7C60" w14:textId="77777777" w:rsidR="003443FC" w:rsidRDefault="003443FC" w:rsidP="00FA05AB">
      <w:pPr>
        <w:spacing w:line="240" w:lineRule="auto"/>
      </w:pPr>
      <w:r>
        <w:separator/>
      </w:r>
    </w:p>
  </w:footnote>
  <w:footnote w:type="continuationSeparator" w:id="0">
    <w:p w14:paraId="4AED1A75" w14:textId="77777777" w:rsidR="003443FC" w:rsidRDefault="003443FC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2"/>
    <w:rsid w:val="00012628"/>
    <w:rsid w:val="00032456"/>
    <w:rsid w:val="00063846"/>
    <w:rsid w:val="00081942"/>
    <w:rsid w:val="00082D4D"/>
    <w:rsid w:val="000A6B34"/>
    <w:rsid w:val="000B3B84"/>
    <w:rsid w:val="000E61D3"/>
    <w:rsid w:val="00100EF8"/>
    <w:rsid w:val="00113986"/>
    <w:rsid w:val="0012692E"/>
    <w:rsid w:val="0013230D"/>
    <w:rsid w:val="00172B73"/>
    <w:rsid w:val="00192BB1"/>
    <w:rsid w:val="001A4E12"/>
    <w:rsid w:val="001A6D71"/>
    <w:rsid w:val="001B27B0"/>
    <w:rsid w:val="001C6AAF"/>
    <w:rsid w:val="001D2A6E"/>
    <w:rsid w:val="001F5788"/>
    <w:rsid w:val="002025D1"/>
    <w:rsid w:val="0021375F"/>
    <w:rsid w:val="002529C7"/>
    <w:rsid w:val="00257157"/>
    <w:rsid w:val="00295180"/>
    <w:rsid w:val="002F3CE7"/>
    <w:rsid w:val="002F5C34"/>
    <w:rsid w:val="00334F49"/>
    <w:rsid w:val="003443FC"/>
    <w:rsid w:val="00352948"/>
    <w:rsid w:val="00354B66"/>
    <w:rsid w:val="00366618"/>
    <w:rsid w:val="003813D8"/>
    <w:rsid w:val="00384B6B"/>
    <w:rsid w:val="00393B43"/>
    <w:rsid w:val="003B7F5B"/>
    <w:rsid w:val="003F0629"/>
    <w:rsid w:val="00402E4D"/>
    <w:rsid w:val="00417340"/>
    <w:rsid w:val="004322D4"/>
    <w:rsid w:val="0043737A"/>
    <w:rsid w:val="004426F5"/>
    <w:rsid w:val="004675A4"/>
    <w:rsid w:val="004A6F6A"/>
    <w:rsid w:val="004B5302"/>
    <w:rsid w:val="004F18A7"/>
    <w:rsid w:val="00502126"/>
    <w:rsid w:val="00515C72"/>
    <w:rsid w:val="00526ECF"/>
    <w:rsid w:val="005A5C7A"/>
    <w:rsid w:val="005B6443"/>
    <w:rsid w:val="005E5E78"/>
    <w:rsid w:val="005F5EA6"/>
    <w:rsid w:val="00624A04"/>
    <w:rsid w:val="0062700C"/>
    <w:rsid w:val="00634FA3"/>
    <w:rsid w:val="00642E6E"/>
    <w:rsid w:val="00675783"/>
    <w:rsid w:val="00682BC4"/>
    <w:rsid w:val="006B3229"/>
    <w:rsid w:val="0071774D"/>
    <w:rsid w:val="00746231"/>
    <w:rsid w:val="007473FC"/>
    <w:rsid w:val="0075134E"/>
    <w:rsid w:val="0075191A"/>
    <w:rsid w:val="00767434"/>
    <w:rsid w:val="00776B2C"/>
    <w:rsid w:val="00832D6C"/>
    <w:rsid w:val="008408D7"/>
    <w:rsid w:val="00845E70"/>
    <w:rsid w:val="0085090F"/>
    <w:rsid w:val="00852A4F"/>
    <w:rsid w:val="00873AB2"/>
    <w:rsid w:val="0088507D"/>
    <w:rsid w:val="00894951"/>
    <w:rsid w:val="008B3106"/>
    <w:rsid w:val="008F4AB8"/>
    <w:rsid w:val="0090217D"/>
    <w:rsid w:val="00911AF9"/>
    <w:rsid w:val="009439A7"/>
    <w:rsid w:val="00950534"/>
    <w:rsid w:val="009A4C48"/>
    <w:rsid w:val="009D0E31"/>
    <w:rsid w:val="00A42DDA"/>
    <w:rsid w:val="00A43A61"/>
    <w:rsid w:val="00A47886"/>
    <w:rsid w:val="00A506FD"/>
    <w:rsid w:val="00A52F60"/>
    <w:rsid w:val="00A56C77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114DE"/>
    <w:rsid w:val="00B2413A"/>
    <w:rsid w:val="00B4262B"/>
    <w:rsid w:val="00B57956"/>
    <w:rsid w:val="00B67243"/>
    <w:rsid w:val="00B75515"/>
    <w:rsid w:val="00B84606"/>
    <w:rsid w:val="00BB4DA4"/>
    <w:rsid w:val="00BB675E"/>
    <w:rsid w:val="00BF1EB1"/>
    <w:rsid w:val="00C275F6"/>
    <w:rsid w:val="00C470C8"/>
    <w:rsid w:val="00C6160B"/>
    <w:rsid w:val="00C6779E"/>
    <w:rsid w:val="00C71E9E"/>
    <w:rsid w:val="00CA09E5"/>
    <w:rsid w:val="00CA2B48"/>
    <w:rsid w:val="00CC6E69"/>
    <w:rsid w:val="00D57EED"/>
    <w:rsid w:val="00D85C50"/>
    <w:rsid w:val="00D92217"/>
    <w:rsid w:val="00DD12E9"/>
    <w:rsid w:val="00E16381"/>
    <w:rsid w:val="00E2213B"/>
    <w:rsid w:val="00E319E1"/>
    <w:rsid w:val="00E52E37"/>
    <w:rsid w:val="00E61EEB"/>
    <w:rsid w:val="00E649C8"/>
    <w:rsid w:val="00E93E6D"/>
    <w:rsid w:val="00EA3585"/>
    <w:rsid w:val="00ED02AF"/>
    <w:rsid w:val="00ED63E5"/>
    <w:rsid w:val="00EF2362"/>
    <w:rsid w:val="00EF5A2F"/>
    <w:rsid w:val="00F6100E"/>
    <w:rsid w:val="00FA05A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sta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AD8D-C879-48BB-8589-7191C691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Joanna Jarosz</cp:lastModifiedBy>
  <cp:revision>2</cp:revision>
  <cp:lastPrinted>2022-09-01T06:42:00Z</cp:lastPrinted>
  <dcterms:created xsi:type="dcterms:W3CDTF">2022-09-13T08:03:00Z</dcterms:created>
  <dcterms:modified xsi:type="dcterms:W3CDTF">2022-09-13T08:03:00Z</dcterms:modified>
</cp:coreProperties>
</file>