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CB3A19C" w:rsidR="008F52CA" w:rsidRPr="00BE1C23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szCs w:val="24"/>
        </w:rPr>
      </w:pPr>
      <w:r w:rsidRPr="00BE1C23">
        <w:rPr>
          <w:rFonts w:cs="Times New Roman"/>
          <w:b/>
          <w:bCs/>
          <w:szCs w:val="24"/>
        </w:rPr>
        <w:t xml:space="preserve">do </w:t>
      </w:r>
      <w:r w:rsidR="00BE1C23" w:rsidRPr="00BE1C23">
        <w:rPr>
          <w:rFonts w:cs="Times New Roman"/>
          <w:b/>
          <w:bCs/>
          <w:i/>
          <w:iCs/>
          <w:szCs w:val="24"/>
        </w:rPr>
        <w:t>Diagnozy sytuacji społecznej, gospodarczej i przestrzennej Miejskiego Obszaru Funkcjonalnego Staszowa (MOF Staszowa)</w:t>
      </w:r>
    </w:p>
    <w:p w14:paraId="0B56E8C3" w14:textId="77777777" w:rsidR="00E95754" w:rsidRPr="0023405A" w:rsidRDefault="00E95754" w:rsidP="000C5E37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0F2F75CA" w:rsidR="00D90C75" w:rsidRPr="0023405A" w:rsidRDefault="00B073DD" w:rsidP="00B073DD">
      <w:pPr>
        <w:spacing w:line="276" w:lineRule="auto"/>
        <w:rPr>
          <w:rFonts w:cs="Times New Roman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 xml:space="preserve">iczną na adres: </w:t>
      </w:r>
      <w:r w:rsidR="00733BE4">
        <w:rPr>
          <w:rFonts w:cs="Times New Roman"/>
        </w:rPr>
        <w:t>staszow</w:t>
      </w:r>
      <w:r w:rsidR="001A6AE3" w:rsidRPr="0023405A">
        <w:rPr>
          <w:rFonts w:cs="Times New Roman"/>
        </w:rPr>
        <w:t>@</w:t>
      </w:r>
      <w:r w:rsidR="00733BE4">
        <w:rPr>
          <w:rFonts w:cs="Times New Roman"/>
        </w:rPr>
        <w:t>staszow</w:t>
      </w:r>
      <w:r w:rsidR="001A6AE3" w:rsidRPr="0023405A">
        <w:rPr>
          <w:rFonts w:cs="Times New Roman"/>
        </w:rPr>
        <w:t>.pl</w:t>
      </w:r>
      <w:r w:rsidRPr="0023405A">
        <w:rPr>
          <w:rFonts w:cs="Times New Roman"/>
        </w:rPr>
        <w:t xml:space="preserve"> wpisując w tytule </w:t>
      </w:r>
      <w:r w:rsidRPr="0023405A">
        <w:rPr>
          <w:rFonts w:cs="Times New Roman"/>
        </w:rPr>
        <w:br/>
        <w:t>e-maila: „</w:t>
      </w:r>
      <w:r w:rsidRPr="0023405A">
        <w:rPr>
          <w:rFonts w:cs="Times New Roman"/>
          <w:i/>
          <w:iCs/>
        </w:rPr>
        <w:t xml:space="preserve">Konsultacje społeczne </w:t>
      </w:r>
      <w:r w:rsidRPr="0023405A">
        <w:rPr>
          <w:rFonts w:cs="Times New Roman"/>
          <w:i/>
          <w:iCs/>
          <w:sz w:val="22"/>
          <w:szCs w:val="20"/>
        </w:rPr>
        <w:t>–</w:t>
      </w:r>
      <w:r w:rsidR="008F52CA" w:rsidRPr="0023405A">
        <w:rPr>
          <w:rFonts w:cs="Times New Roman"/>
          <w:i/>
          <w:iCs/>
          <w:sz w:val="22"/>
          <w:szCs w:val="20"/>
        </w:rPr>
        <w:t xml:space="preserve"> </w:t>
      </w:r>
      <w:r w:rsidR="008F52CA" w:rsidRPr="0023405A">
        <w:rPr>
          <w:rFonts w:cs="Times New Roman"/>
          <w:i/>
          <w:iCs/>
          <w:sz w:val="22"/>
        </w:rPr>
        <w:t xml:space="preserve">Diagnoza </w:t>
      </w:r>
      <w:r w:rsidR="00733BE4">
        <w:rPr>
          <w:rFonts w:cs="Times New Roman"/>
          <w:i/>
          <w:iCs/>
          <w:sz w:val="22"/>
        </w:rPr>
        <w:t>MOF Staszowa</w:t>
      </w:r>
      <w:r w:rsidRPr="0023405A">
        <w:rPr>
          <w:rFonts w:cs="Times New Roman"/>
        </w:rPr>
        <w:t>”, lub przesłać listownie na adres:</w:t>
      </w:r>
      <w:r w:rsidR="001A6AE3" w:rsidRPr="0023405A">
        <w:rPr>
          <w:rFonts w:cs="Times New Roman"/>
        </w:rPr>
        <w:t xml:space="preserve"> </w:t>
      </w:r>
      <w:r w:rsidR="001A6AE3" w:rsidRPr="0023405A">
        <w:rPr>
          <w:rFonts w:cs="Times New Roman"/>
          <w:szCs w:val="24"/>
        </w:rPr>
        <w:t xml:space="preserve">Urząd Miasta i Gminy </w:t>
      </w:r>
      <w:r w:rsidR="00733BE4">
        <w:rPr>
          <w:rFonts w:cs="Times New Roman"/>
          <w:szCs w:val="24"/>
        </w:rPr>
        <w:t>Staszów</w:t>
      </w:r>
      <w:r w:rsidR="001A6AE3" w:rsidRPr="0023405A">
        <w:rPr>
          <w:rFonts w:cs="Times New Roman"/>
          <w:szCs w:val="24"/>
        </w:rPr>
        <w:t xml:space="preserve">, ul. </w:t>
      </w:r>
      <w:r w:rsidR="00733BE4">
        <w:rPr>
          <w:rFonts w:cs="Times New Roman"/>
          <w:szCs w:val="24"/>
        </w:rPr>
        <w:t>Opatowska 31,</w:t>
      </w:r>
      <w:r w:rsidR="001A6AE3" w:rsidRPr="0023405A">
        <w:rPr>
          <w:rFonts w:cs="Times New Roman"/>
          <w:szCs w:val="24"/>
        </w:rPr>
        <w:t xml:space="preserve"> 28-</w:t>
      </w:r>
      <w:r w:rsidR="00733BE4">
        <w:rPr>
          <w:rFonts w:cs="Times New Roman"/>
          <w:szCs w:val="24"/>
        </w:rPr>
        <w:t>200 Staszów</w:t>
      </w:r>
      <w:r w:rsidR="001A6AE3" w:rsidRPr="0023405A">
        <w:rPr>
          <w:rFonts w:cs="Times New Roman"/>
          <w:strike/>
        </w:rPr>
        <w:t>,</w:t>
      </w:r>
      <w:r w:rsidRPr="0023405A">
        <w:rPr>
          <w:rFonts w:cs="Times New Roman"/>
        </w:rPr>
        <w:t xml:space="preserve"> z dopiskiem „</w:t>
      </w:r>
      <w:r w:rsidRPr="0023405A">
        <w:rPr>
          <w:rFonts w:cs="Times New Roman"/>
          <w:i/>
          <w:iCs/>
        </w:rPr>
        <w:t>Konsultacje społeczne</w:t>
      </w:r>
      <w:r w:rsidR="001A6AE3" w:rsidRPr="0023405A">
        <w:rPr>
          <w:rFonts w:cs="Times New Roman"/>
          <w:i/>
          <w:iCs/>
        </w:rPr>
        <w:t xml:space="preserve"> - </w:t>
      </w:r>
      <w:r w:rsidR="001A6AE3" w:rsidRPr="0023405A">
        <w:rPr>
          <w:rFonts w:cs="Times New Roman"/>
          <w:i/>
          <w:iCs/>
          <w:sz w:val="22"/>
        </w:rPr>
        <w:t xml:space="preserve">Diagnoza </w:t>
      </w:r>
      <w:r w:rsidR="00733BE4">
        <w:rPr>
          <w:rFonts w:cs="Times New Roman"/>
          <w:i/>
          <w:iCs/>
          <w:sz w:val="22"/>
        </w:rPr>
        <w:t>MOF Staszowa</w:t>
      </w:r>
      <w:r w:rsidRPr="0023405A">
        <w:rPr>
          <w:rFonts w:cs="Times New Roman"/>
        </w:rPr>
        <w:t xml:space="preserve">” </w:t>
      </w:r>
      <w:r w:rsidR="00177AE7" w:rsidRPr="0023405A">
        <w:rPr>
          <w:rFonts w:cs="Times New Roman"/>
          <w:b/>
        </w:rPr>
        <w:t xml:space="preserve">do dnia </w:t>
      </w:r>
      <w:r w:rsidR="00733BE4">
        <w:rPr>
          <w:rFonts w:cs="Times New Roman"/>
          <w:b/>
        </w:rPr>
        <w:t>1</w:t>
      </w:r>
      <w:r w:rsidR="000E42A5">
        <w:rPr>
          <w:rFonts w:cs="Times New Roman"/>
          <w:b/>
        </w:rPr>
        <w:t>2</w:t>
      </w:r>
      <w:r w:rsidR="008F52CA" w:rsidRPr="0023405A">
        <w:rPr>
          <w:rFonts w:cs="Times New Roman"/>
          <w:b/>
        </w:rPr>
        <w:t>.0</w:t>
      </w:r>
      <w:r w:rsidR="00733BE4">
        <w:rPr>
          <w:rFonts w:cs="Times New Roman"/>
          <w:b/>
        </w:rPr>
        <w:t>1</w:t>
      </w:r>
      <w:r w:rsidR="008F52CA" w:rsidRPr="0023405A">
        <w:rPr>
          <w:rFonts w:cs="Times New Roman"/>
          <w:b/>
        </w:rPr>
        <w:t>.202</w:t>
      </w:r>
      <w:r w:rsidR="00733BE4">
        <w:rPr>
          <w:rFonts w:cs="Times New Roman"/>
          <w:b/>
        </w:rPr>
        <w:t>2</w:t>
      </w:r>
      <w:r w:rsidR="008F52CA" w:rsidRPr="0023405A">
        <w:rPr>
          <w:rFonts w:cs="Times New Roman"/>
          <w:b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44D56D29" w:rsidR="008F52CA" w:rsidRPr="0023405A" w:rsidRDefault="00825F9E" w:rsidP="008F52CA">
      <w:pPr>
        <w:pStyle w:val="Akapitzlist"/>
        <w:spacing w:line="276" w:lineRule="auto"/>
        <w:jc w:val="left"/>
        <w:rPr>
          <w:rFonts w:cs="Times New Roman"/>
          <w:b/>
          <w:bCs/>
          <w:szCs w:val="24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23405A">
        <w:rPr>
          <w:rFonts w:cs="Times New Roman"/>
          <w:b/>
          <w:sz w:val="26"/>
          <w:szCs w:val="26"/>
        </w:rPr>
        <w:t>oraz</w:t>
      </w:r>
      <w:r w:rsidRPr="0023405A">
        <w:rPr>
          <w:rFonts w:eastAsia="Calibri" w:cs="Times New Roman"/>
          <w:b/>
          <w:sz w:val="26"/>
          <w:szCs w:val="26"/>
        </w:rPr>
        <w:t xml:space="preserve"> sug</w:t>
      </w:r>
      <w:r w:rsidRPr="00733BE4">
        <w:rPr>
          <w:rFonts w:eastAsia="Calibri" w:cs="Times New Roman"/>
          <w:b/>
          <w:sz w:val="26"/>
          <w:szCs w:val="26"/>
        </w:rPr>
        <w:t xml:space="preserve">estie do </w:t>
      </w:r>
      <w:r w:rsidR="008F52CA" w:rsidRPr="00733BE4">
        <w:rPr>
          <w:rFonts w:cs="Times New Roman"/>
          <w:b/>
          <w:sz w:val="26"/>
          <w:szCs w:val="26"/>
        </w:rPr>
        <w:t xml:space="preserve">Diagnozy </w:t>
      </w:r>
      <w:r w:rsidR="00733BE4" w:rsidRPr="00733BE4">
        <w:rPr>
          <w:rFonts w:cs="Times New Roman"/>
          <w:b/>
          <w:sz w:val="26"/>
          <w:szCs w:val="26"/>
        </w:rPr>
        <w:t>sytuacji społecznej, gospodarczej i przestrzennej Miejskiego Obszaru Funkcjonalnego Staszowa (MOF Staszowa)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2258000" w14:textId="77777777" w:rsidR="00E30109" w:rsidRDefault="00E30109" w:rsidP="00E30109">
      <w:pPr>
        <w:pStyle w:val="Akapitzlist"/>
        <w:spacing w:line="240" w:lineRule="auto"/>
        <w:ind w:left="0" w:firstLine="709"/>
      </w:pPr>
      <w: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119.1) – dalej RODO. </w:t>
      </w:r>
    </w:p>
    <w:p w14:paraId="13AC4FA7" w14:textId="0EC91894" w:rsidR="00E30109" w:rsidRDefault="00E30109" w:rsidP="00E30109">
      <w:pPr>
        <w:spacing w:line="240" w:lineRule="auto"/>
      </w:pPr>
      <w:r w:rsidRPr="002F1A30">
        <w:rPr>
          <w:b/>
          <w:bCs/>
        </w:rPr>
        <w:t>I. Administrator danych osobowych:</w:t>
      </w:r>
      <w:r>
        <w:t xml:space="preserve"> Gmina Staszów, ul. Opatowska 31, 28–200 Staszów, tel. 15 864 83 05, e-mail: </w:t>
      </w:r>
      <w:r w:rsidRPr="00CA6748">
        <w:t>biuro@staszow.pl</w:t>
      </w:r>
      <w:r>
        <w:t xml:space="preserve"> </w:t>
      </w:r>
    </w:p>
    <w:p w14:paraId="5478705D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II. Inspektor Ochrony Danych:</w:t>
      </w:r>
      <w:r>
        <w:t xml:space="preserve"> Wyznaczono Inspektora Ochrony Danych, z którym możesz się skontaktować w sprawach ochrony swoich danych osobowych pod adresem email: inspektor@cbi24.pl lub pisemnie na adres siedziby administratora, wskazany w pkt I. </w:t>
      </w:r>
    </w:p>
    <w:p w14:paraId="2B7B908E" w14:textId="765D1453" w:rsidR="00E30109" w:rsidRDefault="00E30109" w:rsidP="00E30109">
      <w:pPr>
        <w:spacing w:line="240" w:lineRule="auto"/>
      </w:pPr>
      <w:r w:rsidRPr="002F1A30">
        <w:rPr>
          <w:b/>
          <w:bCs/>
        </w:rPr>
        <w:t>III. Cele i podstawy przetwarzania:</w:t>
      </w:r>
      <w:r>
        <w:t xml:space="preserve"> Twoje dane przetwarzane będą: wyłącznie w c</w:t>
      </w:r>
      <w:r w:rsidR="00773E04">
        <w:t>e</w:t>
      </w:r>
      <w:r>
        <w:t xml:space="preserve">lach związanych z </w:t>
      </w:r>
      <w:r w:rsidR="00773E04">
        <w:t>Diagnozą</w:t>
      </w:r>
      <w:r>
        <w:t xml:space="preserve">. W każdej chwili przysługuje Ci prawo do wycofania zgody na przetwarzanie Twoich danych osobowych, ale cofnięcie zgody nie wpływa na zgodność </w:t>
      </w:r>
      <w:r>
        <w:br/>
        <w:t>z prawem przetwarzania, którego dokonano na podstawie Twojej zgody przed jej wycofaniem.</w:t>
      </w:r>
    </w:p>
    <w:p w14:paraId="3E655939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IV. Prawo do sprzeciwu</w:t>
      </w:r>
      <w:r>
        <w:t xml:space="preserve">: w każdej chwili przysługuje Ci prawo do wniesienia sprzeciwu wobec przetwarzania Twoich danych opisanych powyżej. Administrator zaprzestanie przetwarzać Twoje dane w tych celach, chyba że będzie w stanie wykazać, Twoje dane będą niezbędne do ewentualnego ustalenia, dochodzenia lub obrony roszczeń. </w:t>
      </w:r>
    </w:p>
    <w:p w14:paraId="511CBE0B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V. Okres przechowywania danych:</w:t>
      </w:r>
      <w:r>
        <w:t xml:space="preserve"> Twoje dane osobowe będą przechowywane przez okres niezbędny do realizacji celów określonych w pkt III, a po tym czasie przez okres oraz w zakresie wymaganym przez przepisy powszechnie obowiązującego prawa.</w:t>
      </w:r>
    </w:p>
    <w:p w14:paraId="56B379C5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VI. Odbiorcy danych:</w:t>
      </w:r>
      <w:r>
        <w:t xml:space="preserve"> Twoje dane osobowe zostaną lub mogą zostać przekazane instytucjom upoważnionym na podstawie przepisów prawa. </w:t>
      </w:r>
    </w:p>
    <w:p w14:paraId="3E53693C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VII. Informacja o zamiarze przekazywania danych osobowych do państwa trzeciego lub organizacji międzynarodowej:</w:t>
      </w:r>
      <w:r>
        <w:t xml:space="preserve"> Administrator nie zamierza przekazywać Twoich danych do państwa trzeciego ani do organizacji międzynarodowych. </w:t>
      </w:r>
    </w:p>
    <w:p w14:paraId="20F90781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VIII. Prawa osób, których dane dotyczą:</w:t>
      </w:r>
      <w:r>
        <w:t xml:space="preserve"> zgodnie z RODO, przysługuje Ci: </w:t>
      </w:r>
    </w:p>
    <w:p w14:paraId="0CA19823" w14:textId="77777777" w:rsidR="00E30109" w:rsidRDefault="00E30109" w:rsidP="00E30109">
      <w:pPr>
        <w:pStyle w:val="Akapitzlist"/>
        <w:numPr>
          <w:ilvl w:val="0"/>
          <w:numId w:val="5"/>
        </w:numPr>
        <w:spacing w:line="240" w:lineRule="auto"/>
      </w:pPr>
      <w:r>
        <w:t xml:space="preserve">prawo dostępu do swoich danych oraz otrzymania ich kopii; </w:t>
      </w:r>
    </w:p>
    <w:p w14:paraId="2E563A00" w14:textId="77777777" w:rsidR="00E30109" w:rsidRDefault="00E30109" w:rsidP="00E30109">
      <w:pPr>
        <w:pStyle w:val="Akapitzlist"/>
        <w:numPr>
          <w:ilvl w:val="0"/>
          <w:numId w:val="5"/>
        </w:numPr>
        <w:spacing w:before="240" w:after="100" w:afterAutospacing="1" w:line="240" w:lineRule="auto"/>
      </w:pPr>
      <w:r>
        <w:t xml:space="preserve">prawo do sprostowania (poprawiania) swoich danych; </w:t>
      </w:r>
    </w:p>
    <w:p w14:paraId="3CFBF02F" w14:textId="77777777" w:rsidR="00E30109" w:rsidRDefault="00E30109" w:rsidP="00E30109">
      <w:pPr>
        <w:pStyle w:val="Akapitzlist"/>
        <w:numPr>
          <w:ilvl w:val="0"/>
          <w:numId w:val="5"/>
        </w:numPr>
        <w:spacing w:before="240" w:after="100" w:afterAutospacing="1" w:line="240" w:lineRule="auto"/>
      </w:pPr>
      <w:r>
        <w:t xml:space="preserve">prawo do usunięcia danych, ograniczenia przetwarzania danych; </w:t>
      </w:r>
    </w:p>
    <w:p w14:paraId="283A2147" w14:textId="77777777" w:rsidR="00E30109" w:rsidRDefault="00E30109" w:rsidP="00E30109">
      <w:pPr>
        <w:pStyle w:val="Akapitzlist"/>
        <w:numPr>
          <w:ilvl w:val="0"/>
          <w:numId w:val="5"/>
        </w:numPr>
        <w:spacing w:before="240" w:after="100" w:afterAutospacing="1" w:line="240" w:lineRule="auto"/>
      </w:pPr>
      <w:r>
        <w:t xml:space="preserve">prawo do wniesienia sprzeciwu wobec przetwarzania danych; </w:t>
      </w:r>
    </w:p>
    <w:p w14:paraId="591B7157" w14:textId="77777777" w:rsidR="00E30109" w:rsidRDefault="00E30109" w:rsidP="00E30109">
      <w:pPr>
        <w:pStyle w:val="Akapitzlist"/>
        <w:numPr>
          <w:ilvl w:val="0"/>
          <w:numId w:val="5"/>
        </w:numPr>
        <w:spacing w:before="240" w:after="100" w:afterAutospacing="1" w:line="240" w:lineRule="auto"/>
      </w:pPr>
      <w:r>
        <w:t xml:space="preserve">prawo do przenoszenia danych; </w:t>
      </w:r>
    </w:p>
    <w:p w14:paraId="0CD7FA90" w14:textId="77777777" w:rsidR="00E30109" w:rsidRDefault="00E30109" w:rsidP="00E30109">
      <w:pPr>
        <w:pStyle w:val="Akapitzlist"/>
        <w:numPr>
          <w:ilvl w:val="0"/>
          <w:numId w:val="5"/>
        </w:numPr>
        <w:spacing w:line="240" w:lineRule="auto"/>
      </w:pPr>
      <w:r>
        <w:t xml:space="preserve">prawo do wniesienia skargi do organu nadzorczego. </w:t>
      </w:r>
    </w:p>
    <w:p w14:paraId="54B425A0" w14:textId="77777777" w:rsidR="00E30109" w:rsidRDefault="00E30109" w:rsidP="00E30109">
      <w:pPr>
        <w:spacing w:line="240" w:lineRule="auto"/>
      </w:pPr>
      <w:r w:rsidRPr="002F1A30">
        <w:rPr>
          <w:b/>
          <w:bCs/>
        </w:rPr>
        <w:t>IX. Informacja o wymogu/dobrowolności podania danych:</w:t>
      </w:r>
      <w:r>
        <w:t xml:space="preserve"> Podanie danych osobowych ma charakter dobrowolny. </w:t>
      </w:r>
    </w:p>
    <w:p w14:paraId="1E1457A0" w14:textId="77777777" w:rsidR="00E30109" w:rsidRPr="00EC690A" w:rsidRDefault="00E30109" w:rsidP="00E30109">
      <w:pPr>
        <w:spacing w:line="240" w:lineRule="auto"/>
        <w:rPr>
          <w:i/>
          <w:sz w:val="22"/>
        </w:rPr>
      </w:pPr>
      <w:r w:rsidRPr="002F1A30">
        <w:rPr>
          <w:b/>
          <w:bCs/>
        </w:rPr>
        <w:t xml:space="preserve">X. Zautomatyzowane podejmowanie decyzji: </w:t>
      </w:r>
      <w:r>
        <w:t>W oparciu o Twoje dane osobowe Administrator nie będzie podejmował wobec Ciebie zautomatyzowanych decyzji, w tym decyzji będących wynikiem profilowania.</w:t>
      </w:r>
    </w:p>
    <w:p w14:paraId="1F5B9D07" w14:textId="3B155CB1" w:rsidR="00825F9E" w:rsidRPr="0023405A" w:rsidRDefault="00825F9E" w:rsidP="00E30109">
      <w:pPr>
        <w:pStyle w:val="Akapitzlist"/>
        <w:spacing w:line="240" w:lineRule="auto"/>
        <w:ind w:left="0" w:hanging="11"/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D124" w14:textId="77777777" w:rsidR="00FE1964" w:rsidRDefault="00FE1964" w:rsidP="00884644">
      <w:pPr>
        <w:spacing w:line="240" w:lineRule="auto"/>
      </w:pPr>
      <w:r>
        <w:separator/>
      </w:r>
    </w:p>
  </w:endnote>
  <w:endnote w:type="continuationSeparator" w:id="0">
    <w:p w14:paraId="0910AF4A" w14:textId="77777777" w:rsidR="00FE1964" w:rsidRDefault="00FE1964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08D03" w14:textId="07271DFA" w:rsidR="00BE1C23" w:rsidRPr="00966791" w:rsidRDefault="00BE1C23" w:rsidP="00BE1C23">
    <w:pPr>
      <w:pStyle w:val="Stopka"/>
      <w:tabs>
        <w:tab w:val="clear" w:pos="4536"/>
        <w:tab w:val="center" w:pos="2694"/>
      </w:tabs>
      <w:ind w:left="3119" w:hanging="1701"/>
      <w:rPr>
        <w:rFonts w:eastAsia="Times New Roman" w:cs="Times New Roman"/>
        <w:sz w:val="20"/>
        <w:szCs w:val="28"/>
        <w:lang w:eastAsia="pl-PL"/>
      </w:rPr>
    </w:pPr>
    <w:r w:rsidRPr="00966791">
      <w:rPr>
        <w:rFonts w:cs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5767712" wp14:editId="52AF6D73">
          <wp:simplePos x="0" y="0"/>
          <wp:positionH relativeFrom="margin">
            <wp:posOffset>3049482</wp:posOffset>
          </wp:positionH>
          <wp:positionV relativeFrom="paragraph">
            <wp:posOffset>5504</wp:posOffset>
          </wp:positionV>
          <wp:extent cx="538480" cy="628650"/>
          <wp:effectExtent l="0" t="0" r="0" b="0"/>
          <wp:wrapNone/>
          <wp:docPr id="1" name="Obraz 1" descr="http://upload.wikimedia.org/wikipedia/commons/thumb/f/f1/Staszow_herb.svg/2000px-Staszow_herb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http://upload.wikimedia.org/wikipedia/commons/thumb/f/f1/Staszow_herb.svg/2000px-Staszow_herb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6398A" w14:textId="7B63575A" w:rsidR="00BE1C23" w:rsidRPr="00966791" w:rsidRDefault="00293C29" w:rsidP="00BE1C23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20"/>
        <w:szCs w:val="28"/>
        <w:lang w:eastAsia="pl-PL"/>
      </w:rPr>
    </w:pPr>
    <w:r>
      <w:rPr>
        <w:rFonts w:eastAsia="Times New Roman" w:cs="Times New Roman"/>
        <w:sz w:val="20"/>
        <w:szCs w:val="28"/>
        <w:lang w:eastAsia="pl-PL"/>
      </w:rPr>
      <w:t xml:space="preserve">    </w:t>
    </w:r>
    <w:r w:rsidR="00BE1C23" w:rsidRPr="00966791">
      <w:rPr>
        <w:rFonts w:eastAsia="Times New Roman" w:cs="Times New Roman"/>
        <w:sz w:val="20"/>
        <w:szCs w:val="28"/>
        <w:lang w:eastAsia="pl-PL"/>
      </w:rPr>
      <w:t>URZĄD MIASTA I GMINY W STASZOWIE</w:t>
    </w:r>
  </w:p>
  <w:p w14:paraId="31BA0A79" w14:textId="2D1B1B32" w:rsidR="00BE1C23" w:rsidRPr="00966791" w:rsidRDefault="00293C29" w:rsidP="00BE1C23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20"/>
        <w:szCs w:val="28"/>
        <w:lang w:eastAsia="pl-PL"/>
      </w:rPr>
    </w:pPr>
    <w:r>
      <w:rPr>
        <w:rFonts w:eastAsia="Times New Roman" w:cs="Times New Roman"/>
        <w:sz w:val="20"/>
        <w:szCs w:val="28"/>
        <w:lang w:eastAsia="pl-PL"/>
      </w:rPr>
      <w:t xml:space="preserve">    </w:t>
    </w:r>
    <w:r w:rsidR="00BE1C23" w:rsidRPr="00966791">
      <w:rPr>
        <w:rFonts w:eastAsia="Times New Roman" w:cs="Times New Roman"/>
        <w:sz w:val="20"/>
        <w:szCs w:val="28"/>
        <w:lang w:eastAsia="pl-PL"/>
      </w:rPr>
      <w:t>UL. OPATOWSKA 31, 28-200 STASZÓW</w:t>
    </w:r>
  </w:p>
  <w:p w14:paraId="56ADA5A8" w14:textId="03EF1E9D" w:rsidR="00EC6ABC" w:rsidRPr="00BE1C23" w:rsidRDefault="00293C29" w:rsidP="00BE1C23">
    <w:pPr>
      <w:pStyle w:val="Nagwek"/>
      <w:tabs>
        <w:tab w:val="clear" w:pos="9072"/>
        <w:tab w:val="right" w:pos="9498"/>
      </w:tabs>
      <w:ind w:left="1134"/>
      <w:jc w:val="center"/>
      <w:rPr>
        <w:rFonts w:cs="Times New Roman"/>
        <w:sz w:val="28"/>
        <w:szCs w:val="24"/>
      </w:rPr>
    </w:pPr>
    <w:r>
      <w:rPr>
        <w:rFonts w:cs="Times New Roman"/>
        <w:sz w:val="20"/>
      </w:rPr>
      <w:t xml:space="preserve">  </w:t>
    </w:r>
    <w:r w:rsidR="00BE1C23" w:rsidRPr="00966791">
      <w:rPr>
        <w:rFonts w:cs="Times New Roman"/>
        <w:sz w:val="20"/>
      </w:rPr>
      <w:t>TEL. 15 864 83 05, FAX. 15 864 83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A8CED" w14:textId="77777777" w:rsidR="00FE1964" w:rsidRDefault="00FE1964" w:rsidP="00884644">
      <w:pPr>
        <w:spacing w:line="240" w:lineRule="auto"/>
      </w:pPr>
      <w:r>
        <w:separator/>
      </w:r>
    </w:p>
  </w:footnote>
  <w:footnote w:type="continuationSeparator" w:id="0">
    <w:p w14:paraId="07DB1B68" w14:textId="77777777" w:rsidR="00FE1964" w:rsidRDefault="00FE1964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EB46E2"/>
    <w:multiLevelType w:val="hybridMultilevel"/>
    <w:tmpl w:val="7C08DB5E"/>
    <w:lvl w:ilvl="0" w:tplc="82A2E5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13383"/>
    <w:rsid w:val="00023203"/>
    <w:rsid w:val="0004381B"/>
    <w:rsid w:val="00055976"/>
    <w:rsid w:val="000B55E7"/>
    <w:rsid w:val="000B6305"/>
    <w:rsid w:val="000C5E37"/>
    <w:rsid w:val="000D331B"/>
    <w:rsid w:val="000E42A5"/>
    <w:rsid w:val="001019A1"/>
    <w:rsid w:val="001420F9"/>
    <w:rsid w:val="001428BC"/>
    <w:rsid w:val="00144525"/>
    <w:rsid w:val="00157869"/>
    <w:rsid w:val="00175A71"/>
    <w:rsid w:val="00175CCF"/>
    <w:rsid w:val="00177AE7"/>
    <w:rsid w:val="001965FD"/>
    <w:rsid w:val="001A5CFE"/>
    <w:rsid w:val="001A6AE3"/>
    <w:rsid w:val="001B5CA1"/>
    <w:rsid w:val="001D4557"/>
    <w:rsid w:val="0023405A"/>
    <w:rsid w:val="002509FF"/>
    <w:rsid w:val="002526C5"/>
    <w:rsid w:val="00263798"/>
    <w:rsid w:val="002727F9"/>
    <w:rsid w:val="00293C29"/>
    <w:rsid w:val="002A6076"/>
    <w:rsid w:val="002C3974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5252D6"/>
    <w:rsid w:val="0058144F"/>
    <w:rsid w:val="005E59A9"/>
    <w:rsid w:val="00614D8F"/>
    <w:rsid w:val="00657111"/>
    <w:rsid w:val="00662E0D"/>
    <w:rsid w:val="006A6029"/>
    <w:rsid w:val="006F38D5"/>
    <w:rsid w:val="006F709A"/>
    <w:rsid w:val="00705692"/>
    <w:rsid w:val="00706552"/>
    <w:rsid w:val="00725432"/>
    <w:rsid w:val="00732443"/>
    <w:rsid w:val="00733BE4"/>
    <w:rsid w:val="0074431F"/>
    <w:rsid w:val="00773E04"/>
    <w:rsid w:val="007812BA"/>
    <w:rsid w:val="00786B40"/>
    <w:rsid w:val="00790597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915B0"/>
    <w:rsid w:val="00BA259F"/>
    <w:rsid w:val="00BE1C23"/>
    <w:rsid w:val="00BF0AD8"/>
    <w:rsid w:val="00BF5D37"/>
    <w:rsid w:val="00C07FD2"/>
    <w:rsid w:val="00C33F1C"/>
    <w:rsid w:val="00C57BCF"/>
    <w:rsid w:val="00C75E42"/>
    <w:rsid w:val="00C859C7"/>
    <w:rsid w:val="00C97399"/>
    <w:rsid w:val="00CA6748"/>
    <w:rsid w:val="00CB33EC"/>
    <w:rsid w:val="00D10250"/>
    <w:rsid w:val="00D13509"/>
    <w:rsid w:val="00D243C5"/>
    <w:rsid w:val="00D244C8"/>
    <w:rsid w:val="00D33AA7"/>
    <w:rsid w:val="00D51244"/>
    <w:rsid w:val="00D566CE"/>
    <w:rsid w:val="00D90C75"/>
    <w:rsid w:val="00DD41FC"/>
    <w:rsid w:val="00DF7D50"/>
    <w:rsid w:val="00E04AD2"/>
    <w:rsid w:val="00E20732"/>
    <w:rsid w:val="00E30109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C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1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1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2327-7D56-4B3C-AF87-86009129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Joanna Jarosz</cp:lastModifiedBy>
  <cp:revision>6</cp:revision>
  <cp:lastPrinted>2021-12-22T09:19:00Z</cp:lastPrinted>
  <dcterms:created xsi:type="dcterms:W3CDTF">2021-12-21T09:36:00Z</dcterms:created>
  <dcterms:modified xsi:type="dcterms:W3CDTF">2021-12-22T09:19:00Z</dcterms:modified>
</cp:coreProperties>
</file>